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EE2" w:rsidRPr="00957A96" w:rsidRDefault="008E496D">
      <w:pPr>
        <w:rPr>
          <w:b/>
        </w:rPr>
      </w:pPr>
      <w:r w:rsidRPr="00957A96">
        <w:rPr>
          <w:b/>
        </w:rPr>
        <w:t>3. Determining the Volume and surface area</w:t>
      </w:r>
    </w:p>
    <w:tbl>
      <w:tblPr>
        <w:tblStyle w:val="TableGrid"/>
        <w:tblW w:w="0" w:type="auto"/>
        <w:tblLook w:val="04A0" w:firstRow="1" w:lastRow="0" w:firstColumn="1" w:lastColumn="0" w:noHBand="0" w:noVBand="1"/>
      </w:tblPr>
      <w:tblGrid>
        <w:gridCol w:w="4675"/>
        <w:gridCol w:w="4675"/>
      </w:tblGrid>
      <w:tr w:rsidR="00512EB4" w:rsidTr="00512EB4">
        <w:tc>
          <w:tcPr>
            <w:tcW w:w="4675" w:type="dxa"/>
          </w:tcPr>
          <w:p w:rsidR="00512EB4" w:rsidRDefault="00512EB4">
            <w:r>
              <w:t>a. Volume</w:t>
            </w:r>
          </w:p>
        </w:tc>
        <w:tc>
          <w:tcPr>
            <w:tcW w:w="4675" w:type="dxa"/>
          </w:tcPr>
          <w:p w:rsidR="00512EB4" w:rsidRDefault="00512EB4">
            <w:r>
              <w:t>Surface area</w:t>
            </w:r>
          </w:p>
        </w:tc>
      </w:tr>
      <w:tr w:rsidR="00512EB4" w:rsidTr="00512EB4">
        <w:tc>
          <w:tcPr>
            <w:tcW w:w="4675" w:type="dxa"/>
          </w:tcPr>
          <w:p w:rsidR="00512EB4" w:rsidRDefault="00512EB4" w:rsidP="00512EB4">
            <w:pPr>
              <w:tabs>
                <w:tab w:val="center" w:pos="4680"/>
              </w:tabs>
            </w:pPr>
            <w:r>
              <w:t>Area of trapezium x thickness</w:t>
            </w:r>
            <w:r>
              <w:tab/>
              <w:t xml:space="preserve">                               </w:t>
            </w:r>
          </w:p>
          <w:p w:rsidR="00512EB4" w:rsidRDefault="00512EB4" w:rsidP="00512EB4">
            <w:pPr>
              <w:tabs>
                <w:tab w:val="center" w:pos="4680"/>
              </w:tabs>
              <w:rPr>
                <w:rFonts w:eastAsiaTheme="minorEastAsia"/>
              </w:rPr>
            </w:pPr>
            <w:r>
              <w:t xml:space="preserve">A= </w:t>
            </w:r>
            <m:oMath>
              <m:f>
                <m:fPr>
                  <m:ctrlPr>
                    <w:rPr>
                      <w:rFonts w:ascii="Cambria Math" w:hAnsi="Cambria Math"/>
                      <w:i/>
                    </w:rPr>
                  </m:ctrlPr>
                </m:fPr>
                <m:num>
                  <m:r>
                    <w:rPr>
                      <w:rFonts w:ascii="Cambria Math" w:hAnsi="Cambria Math"/>
                    </w:rPr>
                    <m:t>1</m:t>
                  </m:r>
                </m:num>
                <m:den>
                  <m:r>
                    <w:rPr>
                      <w:rFonts w:ascii="Cambria Math" w:hAnsi="Cambria Math"/>
                    </w:rPr>
                    <m:t>2</m:t>
                  </m:r>
                </m:den>
              </m:f>
            </m:oMath>
            <w:r>
              <w:rPr>
                <w:rFonts w:eastAsiaTheme="minorEastAsia"/>
              </w:rPr>
              <w:t xml:space="preserve"> (</w:t>
            </w:r>
            <w:proofErr w:type="spellStart"/>
            <w:r>
              <w:rPr>
                <w:rFonts w:eastAsiaTheme="minorEastAsia"/>
              </w:rPr>
              <w:t>a+b</w:t>
            </w:r>
            <w:proofErr w:type="spellEnd"/>
            <w:r>
              <w:rPr>
                <w:rFonts w:eastAsiaTheme="minorEastAsia"/>
              </w:rPr>
              <w:t xml:space="preserve">)h </w:t>
            </w:r>
            <w:r>
              <w:rPr>
                <w:rFonts w:eastAsiaTheme="minorEastAsia"/>
              </w:rPr>
              <w:tab/>
              <w:t xml:space="preserve">               </w:t>
            </w:r>
            <w:r>
              <w:rPr>
                <w:rFonts w:eastAsiaTheme="minorEastAsia"/>
              </w:rPr>
              <w:tab/>
              <w:t xml:space="preserve">                                 </w:t>
            </w:r>
          </w:p>
          <w:p w:rsidR="00512EB4" w:rsidRDefault="00512EB4" w:rsidP="00512EB4">
            <w:pPr>
              <w:rPr>
                <w:rFonts w:eastAsiaTheme="minorEastAsia"/>
              </w:rPr>
            </w:pPr>
            <w:r>
              <w:rPr>
                <w:rFonts w:eastAsiaTheme="minorEastAsia"/>
              </w:rPr>
              <w:t xml:space="preserve">   = </w:t>
            </w:r>
            <m:oMath>
              <m:f>
                <m:fPr>
                  <m:ctrlPr>
                    <w:rPr>
                      <w:rFonts w:ascii="Cambria Math" w:hAnsi="Cambria Math"/>
                      <w:i/>
                    </w:rPr>
                  </m:ctrlPr>
                </m:fPr>
                <m:num>
                  <m:r>
                    <w:rPr>
                      <w:rFonts w:ascii="Cambria Math" w:hAnsi="Cambria Math"/>
                    </w:rPr>
                    <m:t>1</m:t>
                  </m:r>
                </m:num>
                <m:den>
                  <m:r>
                    <w:rPr>
                      <w:rFonts w:ascii="Cambria Math" w:hAnsi="Cambria Math"/>
                    </w:rPr>
                    <m:t>2</m:t>
                  </m:r>
                </m:den>
              </m:f>
            </m:oMath>
            <w:r>
              <w:rPr>
                <w:rFonts w:eastAsiaTheme="minorEastAsia"/>
              </w:rPr>
              <w:t xml:space="preserve"> (8.1 + 12.4)6.2</w:t>
            </w:r>
          </w:p>
          <w:p w:rsidR="00512EB4" w:rsidRDefault="00512EB4" w:rsidP="00512EB4">
            <w:pPr>
              <w:rPr>
                <w:rFonts w:eastAsiaTheme="minorEastAsia"/>
              </w:rPr>
            </w:pPr>
            <w:r>
              <w:rPr>
                <w:rFonts w:eastAsiaTheme="minorEastAsia"/>
              </w:rPr>
              <w:t xml:space="preserve">  = 63.55 cm</w:t>
            </w:r>
            <w:r w:rsidRPr="00C22214">
              <w:rPr>
                <w:rFonts w:eastAsiaTheme="minorEastAsia"/>
                <w:sz w:val="28"/>
                <w:vertAlign w:val="superscript"/>
              </w:rPr>
              <w:t>2</w:t>
            </w:r>
          </w:p>
          <w:p w:rsidR="00512EB4" w:rsidRDefault="00512EB4" w:rsidP="00512EB4">
            <w:pPr>
              <w:rPr>
                <w:rFonts w:eastAsiaTheme="minorEastAsia"/>
              </w:rPr>
            </w:pPr>
            <w:r>
              <w:rPr>
                <w:rFonts w:eastAsiaTheme="minorEastAsia"/>
              </w:rPr>
              <w:t>Volume = A x t</w:t>
            </w:r>
          </w:p>
          <w:p w:rsidR="00512EB4" w:rsidRDefault="00512EB4" w:rsidP="00512EB4">
            <w:pPr>
              <w:rPr>
                <w:rFonts w:eastAsiaTheme="minorEastAsia"/>
              </w:rPr>
            </w:pPr>
            <w:r>
              <w:rPr>
                <w:rFonts w:eastAsiaTheme="minorEastAsia"/>
              </w:rPr>
              <w:t xml:space="preserve">               = 63.55 x 2.9 </w:t>
            </w:r>
          </w:p>
          <w:p w:rsidR="00512EB4" w:rsidRDefault="00512EB4" w:rsidP="00512EB4">
            <w:r>
              <w:rPr>
                <w:rFonts w:eastAsiaTheme="minorEastAsia"/>
              </w:rPr>
              <w:t xml:space="preserve">               = 184.295 cm</w:t>
            </w:r>
            <w:r w:rsidRPr="00C22214">
              <w:rPr>
                <w:rFonts w:eastAsiaTheme="minorEastAsia"/>
                <w:sz w:val="28"/>
                <w:vertAlign w:val="superscript"/>
              </w:rPr>
              <w:t>3</w:t>
            </w:r>
          </w:p>
          <w:p w:rsidR="00512EB4" w:rsidRDefault="00512EB4"/>
        </w:tc>
        <w:tc>
          <w:tcPr>
            <w:tcW w:w="4675" w:type="dxa"/>
          </w:tcPr>
          <w:p w:rsidR="00512EB4" w:rsidRDefault="00512EB4" w:rsidP="00512EB4">
            <w:pPr>
              <w:tabs>
                <w:tab w:val="left" w:pos="4125"/>
              </w:tabs>
            </w:pPr>
            <w:r>
              <w:t xml:space="preserve">1. </w:t>
            </w:r>
            <w:r w:rsidRPr="00512EB4">
              <w:rPr>
                <w:b/>
              </w:rPr>
              <w:t>area of both sides of trapeziums</w:t>
            </w:r>
          </w:p>
          <w:p w:rsidR="00512EB4" w:rsidRDefault="00512EB4" w:rsidP="00512EB4">
            <w:pPr>
              <w:tabs>
                <w:tab w:val="left" w:pos="4125"/>
              </w:tabs>
            </w:pPr>
            <w:r>
              <w:t xml:space="preserve"> </w:t>
            </w:r>
            <w:r>
              <w:t xml:space="preserve">           </w:t>
            </w:r>
            <w:r>
              <w:t>= 63.55 x 2= 127.1 cm</w:t>
            </w:r>
            <w:r w:rsidRPr="000354AC">
              <w:rPr>
                <w:sz w:val="24"/>
                <w:vertAlign w:val="superscript"/>
              </w:rPr>
              <w:t>2</w:t>
            </w:r>
          </w:p>
          <w:p w:rsidR="00512EB4" w:rsidRDefault="00512EB4" w:rsidP="00512EB4">
            <w:pPr>
              <w:tabs>
                <w:tab w:val="left" w:pos="4125"/>
              </w:tabs>
            </w:pPr>
            <w:r>
              <w:t xml:space="preserve">2. </w:t>
            </w:r>
            <w:r w:rsidRPr="00512EB4">
              <w:rPr>
                <w:b/>
              </w:rPr>
              <w:t>area of the bottom side</w:t>
            </w:r>
          </w:p>
          <w:p w:rsidR="00512EB4" w:rsidRDefault="00512EB4" w:rsidP="00512EB4">
            <w:r>
              <w:t xml:space="preserve">          </w:t>
            </w:r>
            <w:r>
              <w:t>A= 12.4 x 2.9 =35.96cm</w:t>
            </w:r>
            <w:r w:rsidRPr="000354AC">
              <w:rPr>
                <w:sz w:val="24"/>
                <w:vertAlign w:val="superscript"/>
              </w:rPr>
              <w:t>2</w:t>
            </w:r>
          </w:p>
          <w:p w:rsidR="00512EB4" w:rsidRDefault="00512EB4" w:rsidP="00512EB4">
            <w:pPr>
              <w:rPr>
                <w:rFonts w:eastAsiaTheme="minorEastAsia"/>
              </w:rPr>
            </w:pPr>
            <w:r>
              <w:t xml:space="preserve">3. </w:t>
            </w:r>
            <w:r>
              <w:rPr>
                <w:rFonts w:eastAsiaTheme="minorEastAsia"/>
              </w:rPr>
              <w:t xml:space="preserve"> </w:t>
            </w:r>
            <w:r w:rsidRPr="00512EB4">
              <w:rPr>
                <w:rFonts w:eastAsiaTheme="minorEastAsia"/>
                <w:b/>
              </w:rPr>
              <w:t>Area of top side</w:t>
            </w:r>
          </w:p>
          <w:p w:rsidR="00512EB4" w:rsidRDefault="00512EB4" w:rsidP="00512EB4">
            <w:pPr>
              <w:rPr>
                <w:rFonts w:eastAsiaTheme="minorEastAsia"/>
              </w:rPr>
            </w:pPr>
            <w:r>
              <w:rPr>
                <w:rFonts w:eastAsiaTheme="minorEastAsia"/>
              </w:rPr>
              <w:t xml:space="preserve">           </w:t>
            </w:r>
            <w:r>
              <w:rPr>
                <w:rFonts w:eastAsiaTheme="minorEastAsia"/>
              </w:rPr>
              <w:t>A= 8.1 x 2.9 = 23.49 cm</w:t>
            </w:r>
            <w:r w:rsidRPr="000354AC">
              <w:rPr>
                <w:rFonts w:eastAsiaTheme="minorEastAsia"/>
                <w:sz w:val="24"/>
                <w:vertAlign w:val="superscript"/>
              </w:rPr>
              <w:t>2</w:t>
            </w:r>
          </w:p>
          <w:p w:rsidR="00512EB4" w:rsidRPr="00512EB4" w:rsidRDefault="00512EB4" w:rsidP="00512EB4">
            <w:pPr>
              <w:rPr>
                <w:rFonts w:eastAsiaTheme="minorEastAsia"/>
                <w:b/>
              </w:rPr>
            </w:pPr>
            <w:r>
              <w:rPr>
                <w:rFonts w:eastAsiaTheme="minorEastAsia"/>
              </w:rPr>
              <w:t xml:space="preserve">4. </w:t>
            </w:r>
            <w:r w:rsidRPr="00512EB4">
              <w:rPr>
                <w:rFonts w:eastAsiaTheme="minorEastAsia"/>
                <w:b/>
              </w:rPr>
              <w:t>Area of the left side</w:t>
            </w:r>
          </w:p>
          <w:p w:rsidR="00512EB4" w:rsidRDefault="00512EB4" w:rsidP="00512EB4">
            <w:pPr>
              <w:rPr>
                <w:rFonts w:eastAsiaTheme="minorEastAsia"/>
              </w:rPr>
            </w:pPr>
            <w:r>
              <w:rPr>
                <w:rFonts w:eastAsiaTheme="minorEastAsia"/>
              </w:rPr>
              <w:t xml:space="preserve">             </w:t>
            </w:r>
            <w:r>
              <w:rPr>
                <w:rFonts w:eastAsiaTheme="minorEastAsia"/>
              </w:rPr>
              <w:t>= 6.2 x 2.9 = 17.98 cm</w:t>
            </w:r>
            <w:r w:rsidRPr="000354AC">
              <w:rPr>
                <w:rFonts w:eastAsiaTheme="minorEastAsia"/>
                <w:sz w:val="24"/>
                <w:vertAlign w:val="superscript"/>
              </w:rPr>
              <w:t>2</w:t>
            </w:r>
          </w:p>
          <w:p w:rsidR="00512EB4" w:rsidRDefault="00512EB4" w:rsidP="00512EB4">
            <w:pPr>
              <w:rPr>
                <w:rFonts w:eastAsiaTheme="minorEastAsia"/>
              </w:rPr>
            </w:pPr>
            <w:r>
              <w:rPr>
                <w:rFonts w:eastAsiaTheme="minorEastAsia"/>
              </w:rPr>
              <w:t xml:space="preserve">5. </w:t>
            </w:r>
            <w:r w:rsidRPr="00512EB4">
              <w:rPr>
                <w:rFonts w:eastAsiaTheme="minorEastAsia"/>
                <w:b/>
              </w:rPr>
              <w:t>Area of the slant side</w:t>
            </w:r>
          </w:p>
          <w:p w:rsidR="00512EB4" w:rsidRDefault="00512EB4" w:rsidP="00512EB4">
            <w:pPr>
              <w:rPr>
                <w:rFonts w:eastAsiaTheme="minorEastAsia"/>
              </w:rPr>
            </w:pPr>
            <w:r>
              <w:rPr>
                <w:rFonts w:eastAsiaTheme="minorEastAsia"/>
              </w:rPr>
              <w:t>We first determine the length of the slant side L</w:t>
            </w:r>
          </w:p>
          <w:p w:rsidR="00512EB4" w:rsidRDefault="00512EB4" w:rsidP="00512EB4">
            <w:pPr>
              <w:rPr>
                <w:rFonts w:eastAsiaTheme="minorEastAsia"/>
              </w:rPr>
            </w:pPr>
            <w:r>
              <w:t xml:space="preserve">L = </w:t>
            </w:r>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(12.4-8.1)</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6.2</m:t>
                      </m:r>
                    </m:e>
                    <m:sup>
                      <m:r>
                        <w:rPr>
                          <w:rFonts w:ascii="Cambria Math" w:hAnsi="Cambria Math"/>
                        </w:rPr>
                        <m:t>2</m:t>
                      </m:r>
                    </m:sup>
                  </m:sSup>
                </m:e>
              </m:rad>
            </m:oMath>
          </w:p>
          <w:p w:rsidR="00512EB4" w:rsidRDefault="00512EB4" w:rsidP="00512EB4">
            <w:pPr>
              <w:rPr>
                <w:rFonts w:eastAsiaTheme="minorEastAsia"/>
              </w:rPr>
            </w:pPr>
            <w:r>
              <w:rPr>
                <w:rFonts w:eastAsiaTheme="minorEastAsia"/>
              </w:rPr>
              <w:t xml:space="preserve">    = 7.55cm</w:t>
            </w:r>
          </w:p>
          <w:p w:rsidR="00512EB4" w:rsidRDefault="00512EB4" w:rsidP="00512EB4">
            <w:pPr>
              <w:rPr>
                <w:rFonts w:eastAsiaTheme="minorEastAsia"/>
              </w:rPr>
            </w:pPr>
            <w:r>
              <w:rPr>
                <w:rFonts w:eastAsiaTheme="minorEastAsia"/>
              </w:rPr>
              <w:t>Area= 7.55 x 2.9 = 21.895 cm2</w:t>
            </w:r>
          </w:p>
          <w:p w:rsidR="00512EB4" w:rsidRDefault="00512EB4" w:rsidP="00512EB4">
            <w:pPr>
              <w:rPr>
                <w:rFonts w:eastAsiaTheme="minorEastAsia"/>
              </w:rPr>
            </w:pPr>
          </w:p>
          <w:p w:rsidR="00512EB4" w:rsidRPr="0010182E" w:rsidRDefault="00512EB4" w:rsidP="00512EB4">
            <w:r w:rsidRPr="00512EB4">
              <w:rPr>
                <w:rFonts w:eastAsiaTheme="minorEastAsia"/>
                <w:b/>
              </w:rPr>
              <w:t xml:space="preserve">Total </w:t>
            </w:r>
            <w:r>
              <w:rPr>
                <w:rFonts w:eastAsiaTheme="minorEastAsia"/>
                <w:b/>
              </w:rPr>
              <w:t xml:space="preserve">surface </w:t>
            </w:r>
            <w:r w:rsidRPr="00512EB4">
              <w:rPr>
                <w:rFonts w:eastAsiaTheme="minorEastAsia"/>
                <w:b/>
              </w:rPr>
              <w:t>area</w:t>
            </w:r>
            <w:r>
              <w:rPr>
                <w:rFonts w:eastAsiaTheme="minorEastAsia"/>
              </w:rPr>
              <w:t xml:space="preserve"> = 127.1 + 35.96 + 23.49 + 17.98 + 21.895 = 226.43 cm</w:t>
            </w:r>
            <w:r w:rsidRPr="000354AC">
              <w:rPr>
                <w:rFonts w:eastAsiaTheme="minorEastAsia"/>
                <w:sz w:val="24"/>
                <w:vertAlign w:val="superscript"/>
              </w:rPr>
              <w:t>2</w:t>
            </w:r>
          </w:p>
          <w:p w:rsidR="00512EB4" w:rsidRDefault="00512EB4"/>
        </w:tc>
      </w:tr>
    </w:tbl>
    <w:p w:rsidR="0010182E" w:rsidRDefault="0010182E"/>
    <w:p w:rsidR="000E64B6" w:rsidRDefault="000E64B6"/>
    <w:p w:rsidR="000E64B6" w:rsidRDefault="000E64B6"/>
    <w:p w:rsidR="0010182E" w:rsidRPr="00957A96" w:rsidRDefault="00547375" w:rsidP="00547375">
      <w:pPr>
        <w:pStyle w:val="ListParagraph"/>
        <w:numPr>
          <w:ilvl w:val="0"/>
          <w:numId w:val="1"/>
        </w:numPr>
        <w:rPr>
          <w:b/>
        </w:rPr>
      </w:pPr>
      <w:r w:rsidRPr="00957A96">
        <w:rPr>
          <w:b/>
        </w:rPr>
        <w:t>A dairy sells ice cream in 11.4 L cardboard containers</w:t>
      </w:r>
    </w:p>
    <w:p w:rsidR="00547375" w:rsidRPr="00957A96" w:rsidRDefault="00547375" w:rsidP="00547375">
      <w:pPr>
        <w:pStyle w:val="ListParagraph"/>
        <w:numPr>
          <w:ilvl w:val="0"/>
          <w:numId w:val="2"/>
        </w:numPr>
        <w:rPr>
          <w:b/>
        </w:rPr>
      </w:pPr>
      <w:r w:rsidRPr="00957A96">
        <w:rPr>
          <w:b/>
        </w:rPr>
        <w:t>If the dairy uses a rectangular container optimized for surface area, what would be the dimensions and the surface area?</w:t>
      </w:r>
    </w:p>
    <w:p w:rsidR="0010182E" w:rsidRDefault="00411641" w:rsidP="00957A96">
      <w:pPr>
        <w:ind w:left="1440"/>
      </w:pPr>
      <w:r>
        <w:t xml:space="preserve">Solution </w:t>
      </w:r>
    </w:p>
    <w:p w:rsidR="00411641" w:rsidRDefault="00411641" w:rsidP="00957A96">
      <w:pPr>
        <w:ind w:left="1440"/>
      </w:pPr>
      <w:r>
        <w:t>Convert liters to cm3</w:t>
      </w:r>
    </w:p>
    <w:p w:rsidR="00411641" w:rsidRDefault="00411641" w:rsidP="00957A96">
      <w:pPr>
        <w:ind w:left="1440"/>
      </w:pPr>
      <w:r>
        <w:t>11.4 x 1000= 11400 cm3</w:t>
      </w:r>
    </w:p>
    <w:p w:rsidR="00411641" w:rsidRDefault="00411641" w:rsidP="00957A96">
      <w:pPr>
        <w:ind w:left="1440"/>
      </w:pPr>
      <w:r>
        <w:t>The maximum rectangle is achieved when the dimensions of the cube are equal</w:t>
      </w:r>
    </w:p>
    <w:p w:rsidR="00411641" w:rsidRDefault="00411641" w:rsidP="00957A96">
      <w:pPr>
        <w:ind w:left="1440"/>
      </w:pPr>
      <w:r>
        <w:t>So we find the cube root of 11400 cm3</w:t>
      </w:r>
    </w:p>
    <w:p w:rsidR="00411641" w:rsidRDefault="00411641" w:rsidP="00957A96">
      <w:pPr>
        <w:ind w:left="1440"/>
        <w:rPr>
          <w:rFonts w:eastAsiaTheme="minorEastAsia"/>
          <w:sz w:val="32"/>
        </w:rPr>
      </w:pPr>
      <m:oMath>
        <m:rad>
          <m:radPr>
            <m:ctrlPr>
              <w:rPr>
                <w:rFonts w:ascii="Cambria Math" w:hAnsi="Cambria Math"/>
                <w:i/>
                <w:sz w:val="32"/>
              </w:rPr>
            </m:ctrlPr>
          </m:radPr>
          <m:deg>
            <m:r>
              <w:rPr>
                <w:rFonts w:ascii="Cambria Math" w:hAnsi="Cambria Math"/>
                <w:sz w:val="32"/>
              </w:rPr>
              <m:t>3</m:t>
            </m:r>
          </m:deg>
          <m:e>
            <m:r>
              <w:rPr>
                <w:rFonts w:ascii="Cambria Math" w:hAnsi="Cambria Math"/>
                <w:sz w:val="32"/>
              </w:rPr>
              <m:t>11400</m:t>
            </m:r>
          </m:e>
        </m:rad>
      </m:oMath>
      <w:r>
        <w:rPr>
          <w:rFonts w:eastAsiaTheme="minorEastAsia"/>
          <w:sz w:val="32"/>
        </w:rPr>
        <w:t xml:space="preserve"> = 22.51cm</w:t>
      </w:r>
    </w:p>
    <w:p w:rsidR="00411641" w:rsidRDefault="00411641" w:rsidP="00957A96">
      <w:pPr>
        <w:ind w:left="1440"/>
        <w:rPr>
          <w:rFonts w:eastAsiaTheme="minorEastAsia"/>
          <w:sz w:val="32"/>
        </w:rPr>
      </w:pPr>
      <w:r>
        <w:rPr>
          <w:rFonts w:eastAsiaTheme="minorEastAsia"/>
          <w:sz w:val="32"/>
        </w:rPr>
        <w:t>Thus the dimension of each side = 22.51 cm</w:t>
      </w:r>
    </w:p>
    <w:p w:rsidR="00411641" w:rsidRDefault="00411641" w:rsidP="00957A96">
      <w:pPr>
        <w:ind w:left="1440"/>
        <w:rPr>
          <w:rFonts w:eastAsiaTheme="minorEastAsia"/>
          <w:sz w:val="32"/>
        </w:rPr>
      </w:pPr>
      <w:r>
        <w:rPr>
          <w:rFonts w:eastAsiaTheme="minorEastAsia"/>
          <w:sz w:val="32"/>
        </w:rPr>
        <w:t>Surface area = 22.51 x 22.51 x 6 sides</w:t>
      </w:r>
    </w:p>
    <w:p w:rsidR="00411641" w:rsidRDefault="00411641" w:rsidP="00957A96">
      <w:pPr>
        <w:ind w:left="1440"/>
        <w:rPr>
          <w:rFonts w:eastAsiaTheme="minorEastAsia"/>
          <w:sz w:val="32"/>
        </w:rPr>
      </w:pPr>
      <w:r>
        <w:rPr>
          <w:rFonts w:eastAsiaTheme="minorEastAsia"/>
          <w:sz w:val="32"/>
        </w:rPr>
        <w:t xml:space="preserve">                        = 3040.2 cm</w:t>
      </w:r>
      <w:r w:rsidRPr="00411641">
        <w:rPr>
          <w:rFonts w:eastAsiaTheme="minorEastAsia"/>
          <w:sz w:val="32"/>
          <w:vertAlign w:val="superscript"/>
        </w:rPr>
        <w:t>2</w:t>
      </w:r>
    </w:p>
    <w:p w:rsidR="00767F9C" w:rsidRPr="00957A96" w:rsidRDefault="00957A96" w:rsidP="003078CD">
      <w:pPr>
        <w:pStyle w:val="ListParagraph"/>
        <w:numPr>
          <w:ilvl w:val="0"/>
          <w:numId w:val="2"/>
        </w:numPr>
        <w:rPr>
          <w:b/>
        </w:rPr>
      </w:pPr>
      <w:r w:rsidRPr="00957A96">
        <w:rPr>
          <w:b/>
        </w:rPr>
        <w:lastRenderedPageBreak/>
        <w:t>If the dairy uses a cylindrical container optimized for surface area, what would be the dimensions and the surface area?</w:t>
      </w:r>
    </w:p>
    <w:p w:rsidR="003078CD" w:rsidRDefault="003078CD" w:rsidP="003078CD">
      <w:pPr>
        <w:pStyle w:val="ListParagraph"/>
        <w:ind w:left="1080"/>
      </w:pPr>
    </w:p>
    <w:p w:rsidR="00957A96" w:rsidRDefault="00957A96" w:rsidP="00957A96">
      <w:r>
        <w:t>Solution</w:t>
      </w:r>
    </w:p>
    <w:p w:rsidR="003078CD" w:rsidRDefault="003078CD" w:rsidP="003078CD">
      <w:pPr>
        <w:pStyle w:val="ListParagraph"/>
        <w:ind w:left="1080"/>
        <w:rPr>
          <w:rFonts w:eastAsiaTheme="minorEastAsia"/>
        </w:rPr>
      </w:pPr>
      <w:r>
        <w:t xml:space="preserve">Volume </w:t>
      </w:r>
      <w:r w:rsidR="00957A96">
        <w:t xml:space="preserve">V </w:t>
      </w:r>
      <w:r>
        <w:t xml:space="preserve">= </w:t>
      </w:r>
      <m:oMath>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Pr>
          <w:rFonts w:eastAsiaTheme="minorEastAsia"/>
        </w:rPr>
        <w:t>L = 11400cm3</w:t>
      </w:r>
    </w:p>
    <w:p w:rsidR="003078CD" w:rsidRDefault="003078CD" w:rsidP="003078CD">
      <w:pPr>
        <w:rPr>
          <w:rFonts w:eastAsiaTheme="minorEastAsia"/>
        </w:rPr>
      </w:pPr>
      <w:r>
        <w:t xml:space="preserve">                   Surface area</w:t>
      </w:r>
      <w:r w:rsidR="00957A96">
        <w:t xml:space="preserve"> SA </w:t>
      </w:r>
      <w:r>
        <w:t xml:space="preserve">= 2 </w:t>
      </w:r>
      <m:oMath>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Pr>
          <w:rFonts w:eastAsiaTheme="minorEastAsia"/>
        </w:rPr>
        <w:t xml:space="preserve"> + </w:t>
      </w:r>
      <w:r w:rsidR="000E64B6">
        <w:rPr>
          <w:rFonts w:eastAsiaTheme="minorEastAsia"/>
        </w:rPr>
        <w:t>2</w:t>
      </w:r>
      <m:oMath>
        <m:r>
          <w:rPr>
            <w:rFonts w:ascii="Cambria Math" w:hAnsi="Cambria Math"/>
          </w:rPr>
          <m:t xml:space="preserve"> </m:t>
        </m:r>
        <m:r>
          <w:rPr>
            <w:rFonts w:ascii="Cambria Math" w:hAnsi="Cambria Math"/>
          </w:rPr>
          <m:t>π</m:t>
        </m:r>
      </m:oMath>
      <w:r w:rsidR="00CD71A8">
        <w:rPr>
          <w:rFonts w:eastAsiaTheme="minorEastAsia"/>
        </w:rPr>
        <w:t xml:space="preserve"> </w:t>
      </w:r>
      <w:r w:rsidR="00957A96">
        <w:rPr>
          <w:rFonts w:eastAsiaTheme="minorEastAsia"/>
        </w:rPr>
        <w:t xml:space="preserve">L r </w:t>
      </w:r>
    </w:p>
    <w:p w:rsidR="003078CD" w:rsidRDefault="003078CD" w:rsidP="003078CD">
      <w:r>
        <w:rPr>
          <w:rFonts w:eastAsiaTheme="minorEastAsia"/>
        </w:rPr>
        <w:t xml:space="preserve">So in this case we get a simultaneous equation where we </w:t>
      </w:r>
      <w:r w:rsidR="00957A96">
        <w:rPr>
          <w:rFonts w:eastAsiaTheme="minorEastAsia"/>
        </w:rPr>
        <w:t>want to determine the value of L</w:t>
      </w:r>
    </w:p>
    <w:p w:rsidR="003078CD" w:rsidRDefault="003078CD" w:rsidP="003078CD">
      <w:pPr>
        <w:ind w:firstLine="720"/>
      </w:pPr>
      <w:r>
        <w:t xml:space="preserve">L= </w:t>
      </w:r>
      <m:oMath>
        <m:f>
          <m:fPr>
            <m:ctrlPr>
              <w:rPr>
                <w:rFonts w:ascii="Cambria Math" w:hAnsi="Cambria Math"/>
                <w:i/>
                <w:sz w:val="28"/>
              </w:rPr>
            </m:ctrlPr>
          </m:fPr>
          <m:num>
            <m:r>
              <w:rPr>
                <w:rFonts w:ascii="Cambria Math" w:hAnsi="Cambria Math"/>
                <w:sz w:val="28"/>
              </w:rPr>
              <m:t>1</m:t>
            </m:r>
            <m:r>
              <w:rPr>
                <w:rFonts w:ascii="Cambria Math" w:hAnsi="Cambria Math"/>
                <w:sz w:val="28"/>
              </w:rPr>
              <m:t>1400</m:t>
            </m:r>
          </m:num>
          <m:den>
            <m:r>
              <w:rPr>
                <w:rFonts w:ascii="Cambria Math" w:hAnsi="Cambria Math"/>
                <w:sz w:val="28"/>
              </w:rPr>
              <m:t>π</m:t>
            </m:r>
            <m:sSup>
              <m:sSupPr>
                <m:ctrlPr>
                  <w:rPr>
                    <w:rFonts w:ascii="Cambria Math" w:hAnsi="Cambria Math"/>
                    <w:sz w:val="28"/>
                  </w:rPr>
                </m:ctrlPr>
              </m:sSupPr>
              <m:e>
                <m:r>
                  <w:rPr>
                    <w:rFonts w:ascii="Cambria Math" w:hAnsi="Cambria Math"/>
                    <w:sz w:val="28"/>
                  </w:rPr>
                  <m:t>r</m:t>
                </m:r>
              </m:e>
              <m:sup>
                <m:r>
                  <w:rPr>
                    <w:rFonts w:ascii="Cambria Math" w:hAnsi="Cambria Math"/>
                    <w:sz w:val="28"/>
                  </w:rPr>
                  <m:t>2</m:t>
                </m:r>
              </m:sup>
            </m:sSup>
          </m:den>
        </m:f>
      </m:oMath>
    </w:p>
    <w:p w:rsidR="00957A96" w:rsidRDefault="00957A96" w:rsidP="003078CD">
      <w:pPr>
        <w:ind w:firstLine="720"/>
      </w:pPr>
      <w:r>
        <w:t>Substituting L in SA we get</w:t>
      </w:r>
    </w:p>
    <w:p w:rsidR="00334F41" w:rsidRDefault="00957A96" w:rsidP="003078CD">
      <w:pPr>
        <w:ind w:firstLine="720"/>
      </w:pPr>
      <w:r>
        <w:t>SA</w:t>
      </w:r>
      <w:r w:rsidR="003078CD">
        <w:t xml:space="preserve"> = 2 </w:t>
      </w:r>
      <m:oMath>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sidR="003078CD">
        <w:rPr>
          <w:rFonts w:eastAsiaTheme="minorEastAsia"/>
        </w:rPr>
        <w:t xml:space="preserve"> + </w:t>
      </w:r>
      <m:oMath>
        <m:f>
          <m:fPr>
            <m:ctrlPr>
              <w:rPr>
                <w:rFonts w:ascii="Cambria Math" w:hAnsi="Cambria Math"/>
                <w:i/>
                <w:sz w:val="28"/>
              </w:rPr>
            </m:ctrlPr>
          </m:fPr>
          <m:num>
            <m:r>
              <w:rPr>
                <w:rFonts w:ascii="Cambria Math" w:hAnsi="Cambria Math"/>
                <w:sz w:val="28"/>
              </w:rPr>
              <m:t>2</m:t>
            </m:r>
            <m:r>
              <w:rPr>
                <w:rFonts w:ascii="Cambria Math" w:hAnsi="Cambria Math"/>
              </w:rPr>
              <m:t>π</m:t>
            </m:r>
            <m:r>
              <w:rPr>
                <w:rFonts w:ascii="Cambria Math" w:hAnsi="Cambria Math"/>
                <w:sz w:val="28"/>
              </w:rPr>
              <m:t xml:space="preserve">x </m:t>
            </m:r>
            <m:r>
              <w:rPr>
                <w:rFonts w:ascii="Cambria Math" w:hAnsi="Cambria Math"/>
                <w:sz w:val="28"/>
              </w:rPr>
              <m:t>11400</m:t>
            </m:r>
            <m:r>
              <w:rPr>
                <w:rFonts w:ascii="Cambria Math" w:hAnsi="Cambria Math"/>
                <w:sz w:val="28"/>
              </w:rPr>
              <m:t xml:space="preserve"> x r</m:t>
            </m:r>
          </m:num>
          <m:den>
            <m:r>
              <w:rPr>
                <w:rFonts w:ascii="Cambria Math" w:hAnsi="Cambria Math"/>
                <w:sz w:val="28"/>
              </w:rPr>
              <m:t>π</m:t>
            </m:r>
            <m:sSup>
              <m:sSupPr>
                <m:ctrlPr>
                  <w:rPr>
                    <w:rFonts w:ascii="Cambria Math" w:hAnsi="Cambria Math"/>
                    <w:sz w:val="28"/>
                  </w:rPr>
                </m:ctrlPr>
              </m:sSupPr>
              <m:e>
                <m:r>
                  <w:rPr>
                    <w:rFonts w:ascii="Cambria Math" w:hAnsi="Cambria Math"/>
                    <w:sz w:val="28"/>
                  </w:rPr>
                  <m:t>r</m:t>
                </m:r>
              </m:e>
              <m:sup>
                <m:r>
                  <w:rPr>
                    <w:rFonts w:ascii="Cambria Math" w:hAnsi="Cambria Math"/>
                    <w:sz w:val="28"/>
                  </w:rPr>
                  <m:t>2</m:t>
                </m:r>
              </m:sup>
            </m:sSup>
          </m:den>
        </m:f>
      </m:oMath>
      <w:r w:rsidR="000E64B6">
        <w:rPr>
          <w:rFonts w:eastAsiaTheme="minorEastAsia"/>
          <w:sz w:val="28"/>
        </w:rPr>
        <w:t xml:space="preserve"> </w:t>
      </w:r>
    </w:p>
    <w:p w:rsidR="00334F41" w:rsidRDefault="00957A96" w:rsidP="00CD71A8">
      <w:pPr>
        <w:tabs>
          <w:tab w:val="left" w:pos="1005"/>
        </w:tabs>
        <w:rPr>
          <w:rFonts w:eastAsiaTheme="minorEastAsia"/>
          <w:sz w:val="28"/>
        </w:rPr>
      </w:pPr>
      <w:r>
        <w:tab/>
        <w:t>SA</w:t>
      </w:r>
      <w:r w:rsidR="000E64B6">
        <w:t xml:space="preserve">= </w:t>
      </w:r>
      <w:r w:rsidR="00CD71A8">
        <w:t xml:space="preserve">2 </w:t>
      </w:r>
      <m:oMath>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sidR="00CD71A8">
        <w:rPr>
          <w:rFonts w:eastAsiaTheme="minorEastAsia"/>
        </w:rPr>
        <w:t xml:space="preserve"> + </w:t>
      </w:r>
      <m:oMath>
        <m:f>
          <m:fPr>
            <m:ctrlPr>
              <w:rPr>
                <w:rFonts w:ascii="Cambria Math" w:hAnsi="Cambria Math"/>
                <w:i/>
                <w:sz w:val="28"/>
              </w:rPr>
            </m:ctrlPr>
          </m:fPr>
          <m:num>
            <m:r>
              <w:rPr>
                <w:rFonts w:ascii="Cambria Math" w:hAnsi="Cambria Math"/>
                <w:sz w:val="28"/>
              </w:rPr>
              <m:t>228</m:t>
            </m:r>
            <m:r>
              <w:rPr>
                <w:rFonts w:ascii="Cambria Math" w:hAnsi="Cambria Math"/>
                <w:sz w:val="28"/>
              </w:rPr>
              <m:t>00</m:t>
            </m:r>
            <m:r>
              <w:rPr>
                <w:rFonts w:ascii="Cambria Math" w:hAnsi="Cambria Math"/>
                <w:sz w:val="28"/>
              </w:rPr>
              <m:t xml:space="preserve"> </m:t>
            </m:r>
          </m:num>
          <m:den>
            <m:r>
              <m:rPr>
                <m:sty m:val="p"/>
              </m:rPr>
              <w:rPr>
                <w:rFonts w:ascii="Cambria Math" w:hAnsi="Cambria Math"/>
                <w:sz w:val="28"/>
              </w:rPr>
              <m:t>r</m:t>
            </m:r>
          </m:den>
        </m:f>
      </m:oMath>
    </w:p>
    <w:p w:rsidR="00CD71A8" w:rsidRDefault="00957A96" w:rsidP="00CD71A8">
      <w:pPr>
        <w:tabs>
          <w:tab w:val="left" w:pos="1005"/>
        </w:tabs>
        <w:rPr>
          <w:rFonts w:eastAsiaTheme="minorEastAsia"/>
          <w:sz w:val="28"/>
        </w:rPr>
      </w:pPr>
      <w:r>
        <w:rPr>
          <w:rFonts w:eastAsiaTheme="minorEastAsia"/>
          <w:sz w:val="28"/>
        </w:rPr>
        <w:t xml:space="preserve">          SA</w:t>
      </w:r>
      <w:r w:rsidR="00CD71A8">
        <w:rPr>
          <w:rFonts w:eastAsiaTheme="minorEastAsia"/>
          <w:sz w:val="28"/>
        </w:rPr>
        <w:t xml:space="preserve">= </w:t>
      </w:r>
      <w:r w:rsidR="00CD71A8">
        <w:t xml:space="preserve">2 </w:t>
      </w:r>
      <m:oMath>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sidR="00CD71A8">
        <w:rPr>
          <w:rFonts w:eastAsiaTheme="minorEastAsia"/>
        </w:rPr>
        <w:t xml:space="preserve"> </w:t>
      </w:r>
      <w:r w:rsidR="00CD71A8">
        <w:rPr>
          <w:rFonts w:eastAsiaTheme="minorEastAsia"/>
        </w:rPr>
        <w:t xml:space="preserve"> + </w:t>
      </w:r>
      <w:r w:rsidR="00CD71A8">
        <w:rPr>
          <w:rFonts w:eastAsiaTheme="minorEastAsia"/>
          <w:sz w:val="28"/>
        </w:rPr>
        <w:t>22800 r</w:t>
      </w:r>
      <w:r w:rsidR="00CD71A8" w:rsidRPr="00CD71A8">
        <w:rPr>
          <w:rFonts w:eastAsiaTheme="minorEastAsia"/>
          <w:sz w:val="28"/>
          <w:vertAlign w:val="superscript"/>
        </w:rPr>
        <w:t>-1</w:t>
      </w:r>
      <w:r w:rsidR="00CD71A8">
        <w:rPr>
          <w:rFonts w:eastAsiaTheme="minorEastAsia"/>
          <w:sz w:val="28"/>
        </w:rPr>
        <w:t xml:space="preserve"> </w:t>
      </w:r>
    </w:p>
    <w:p w:rsidR="00CD71A8" w:rsidRDefault="00CD71A8" w:rsidP="00CD71A8">
      <w:pPr>
        <w:tabs>
          <w:tab w:val="left" w:pos="1005"/>
        </w:tabs>
        <w:rPr>
          <w:rFonts w:eastAsiaTheme="minorEastAsia"/>
          <w:sz w:val="28"/>
        </w:rPr>
      </w:pPr>
      <w:r>
        <w:rPr>
          <w:rFonts w:eastAsiaTheme="minorEastAsia"/>
          <w:sz w:val="28"/>
        </w:rPr>
        <w:t>Differentiating</w:t>
      </w:r>
      <w:r w:rsidR="00957A96">
        <w:rPr>
          <w:rFonts w:eastAsiaTheme="minorEastAsia"/>
          <w:sz w:val="28"/>
        </w:rPr>
        <w:t xml:space="preserve"> SA</w:t>
      </w:r>
    </w:p>
    <w:p w:rsidR="00CD71A8" w:rsidRPr="00CD71A8" w:rsidRDefault="00957A96" w:rsidP="00957A96">
      <w:pPr>
        <w:tabs>
          <w:tab w:val="left" w:pos="1005"/>
        </w:tabs>
        <w:ind w:left="1005"/>
        <w:rPr>
          <w:rFonts w:eastAsiaTheme="minorEastAsia"/>
          <w:sz w:val="28"/>
        </w:rPr>
      </w:pPr>
      <w:r>
        <w:rPr>
          <w:rFonts w:eastAsiaTheme="minorEastAsia"/>
          <w:sz w:val="28"/>
        </w:rPr>
        <w:t>SA</w:t>
      </w:r>
      <w:r w:rsidR="00CD71A8" w:rsidRPr="00CD71A8">
        <w:rPr>
          <w:rFonts w:eastAsiaTheme="minorEastAsia"/>
          <w:sz w:val="28"/>
          <w:vertAlign w:val="superscript"/>
        </w:rPr>
        <w:t xml:space="preserve">1 </w:t>
      </w:r>
      <w:r w:rsidR="00CD71A8">
        <w:rPr>
          <w:rFonts w:eastAsiaTheme="minorEastAsia"/>
          <w:sz w:val="28"/>
        </w:rPr>
        <w:t xml:space="preserve">= </w:t>
      </w:r>
      <w:r w:rsidR="00CD71A8">
        <w:t>4</w:t>
      </w:r>
      <w:r w:rsidR="00CD71A8">
        <w:t xml:space="preserve"> </w:t>
      </w:r>
      <m:oMath>
        <m:r>
          <w:rPr>
            <w:rFonts w:ascii="Cambria Math" w:hAnsi="Cambria Math"/>
          </w:rPr>
          <m:t>π</m:t>
        </m:r>
        <m:r>
          <w:rPr>
            <w:rFonts w:ascii="Cambria Math" w:hAnsi="Cambria Math"/>
          </w:rPr>
          <m:t>r</m:t>
        </m:r>
      </m:oMath>
      <w:r w:rsidR="00CD71A8">
        <w:rPr>
          <w:rFonts w:eastAsiaTheme="minorEastAsia"/>
        </w:rPr>
        <w:t xml:space="preserve"> - </w:t>
      </w:r>
      <w:r w:rsidR="00CD71A8">
        <w:rPr>
          <w:rFonts w:eastAsiaTheme="minorEastAsia"/>
          <w:sz w:val="28"/>
        </w:rPr>
        <w:t>22800 r</w:t>
      </w:r>
      <w:r w:rsidR="00CD71A8">
        <w:rPr>
          <w:rFonts w:eastAsiaTheme="minorEastAsia"/>
          <w:sz w:val="28"/>
          <w:vertAlign w:val="superscript"/>
        </w:rPr>
        <w:t>-2</w:t>
      </w:r>
      <w:r w:rsidR="00CD71A8">
        <w:rPr>
          <w:rFonts w:eastAsiaTheme="minorEastAsia"/>
          <w:sz w:val="28"/>
        </w:rPr>
        <w:t>= 0</w:t>
      </w:r>
    </w:p>
    <w:p w:rsidR="00CD71A8" w:rsidRDefault="00CD71A8" w:rsidP="00957A96">
      <w:pPr>
        <w:tabs>
          <w:tab w:val="left" w:pos="1005"/>
        </w:tabs>
        <w:ind w:left="1005"/>
        <w:rPr>
          <w:rFonts w:eastAsiaTheme="minorEastAsia"/>
          <w:sz w:val="28"/>
        </w:rPr>
      </w:pPr>
      <w:r>
        <w:rPr>
          <w:rFonts w:eastAsiaTheme="minorEastAsia"/>
          <w:sz w:val="28"/>
        </w:rPr>
        <w:t xml:space="preserve">0 = </w:t>
      </w:r>
      <m:oMath>
        <m:f>
          <m:fPr>
            <m:ctrlPr>
              <w:rPr>
                <w:rFonts w:ascii="Cambria Math" w:hAnsi="Cambria Math"/>
                <w:i/>
                <w:sz w:val="28"/>
              </w:rPr>
            </m:ctrlPr>
          </m:fPr>
          <m:num>
            <m:r>
              <w:rPr>
                <w:rFonts w:ascii="Cambria Math" w:hAnsi="Cambria Math"/>
                <w:sz w:val="28"/>
              </w:rPr>
              <m:t>4</m:t>
            </m:r>
            <m:sSup>
              <m:sSupPr>
                <m:ctrlPr>
                  <w:rPr>
                    <w:rFonts w:ascii="Cambria Math" w:hAnsi="Cambria Math"/>
                  </w:rPr>
                </m:ctrlPr>
              </m:sSupPr>
              <m:e>
                <m:r>
                  <w:rPr>
                    <w:rFonts w:ascii="Cambria Math" w:hAnsi="Cambria Math"/>
                  </w:rPr>
                  <m:t>π</m:t>
                </m:r>
                <m:r>
                  <w:rPr>
                    <w:rFonts w:ascii="Cambria Math" w:hAnsi="Cambria Math"/>
                  </w:rPr>
                  <m:t>r</m:t>
                </m:r>
              </m:e>
              <m:sup>
                <m:r>
                  <w:rPr>
                    <w:rFonts w:ascii="Cambria Math" w:hAnsi="Cambria Math"/>
                  </w:rPr>
                  <m:t>3</m:t>
                </m:r>
              </m:sup>
            </m:sSup>
            <m:r>
              <m:rPr>
                <m:sty m:val="p"/>
              </m:rPr>
              <w:rPr>
                <w:rFonts w:ascii="Cambria Math" w:eastAsiaTheme="minorEastAsia" w:hAnsi="Cambria Math"/>
              </w:rPr>
              <m:t xml:space="preserve">  </m:t>
            </m:r>
            <m:r>
              <w:rPr>
                <w:rFonts w:ascii="Cambria Math" w:hAnsi="Cambria Math"/>
                <w:sz w:val="28"/>
              </w:rPr>
              <m:t>-22800</m:t>
            </m:r>
          </m:num>
          <m:den>
            <m:sSup>
              <m:sSupPr>
                <m:ctrlPr>
                  <w:rPr>
                    <w:rFonts w:ascii="Cambria Math" w:hAnsi="Cambria Math"/>
                    <w:sz w:val="28"/>
                  </w:rPr>
                </m:ctrlPr>
              </m:sSupPr>
              <m:e>
                <m:r>
                  <w:rPr>
                    <w:rFonts w:ascii="Cambria Math" w:hAnsi="Cambria Math"/>
                    <w:sz w:val="28"/>
                  </w:rPr>
                  <m:t>r</m:t>
                </m:r>
              </m:e>
              <m:sup>
                <m:r>
                  <w:rPr>
                    <w:rFonts w:ascii="Cambria Math" w:hAnsi="Cambria Math"/>
                    <w:sz w:val="28"/>
                  </w:rPr>
                  <m:t>2</m:t>
                </m:r>
              </m:sup>
            </m:sSup>
          </m:den>
        </m:f>
      </m:oMath>
    </w:p>
    <w:p w:rsidR="00CD71A8" w:rsidRDefault="00CD71A8" w:rsidP="00957A96">
      <w:pPr>
        <w:tabs>
          <w:tab w:val="left" w:pos="1005"/>
        </w:tabs>
        <w:ind w:left="1005"/>
        <w:rPr>
          <w:rFonts w:eastAsiaTheme="minorEastAsia"/>
          <w:sz w:val="28"/>
        </w:rPr>
      </w:pPr>
      <w:r>
        <w:t xml:space="preserve">Multiplying both sides with </w:t>
      </w:r>
      <m:oMath>
        <m:sSup>
          <m:sSupPr>
            <m:ctrlPr>
              <w:rPr>
                <w:rFonts w:ascii="Cambria Math" w:hAnsi="Cambria Math"/>
                <w:sz w:val="28"/>
              </w:rPr>
            </m:ctrlPr>
          </m:sSupPr>
          <m:e>
            <m:r>
              <w:rPr>
                <w:rFonts w:ascii="Cambria Math" w:hAnsi="Cambria Math"/>
                <w:sz w:val="28"/>
              </w:rPr>
              <m:t>r</m:t>
            </m:r>
          </m:e>
          <m:sup>
            <m:r>
              <w:rPr>
                <w:rFonts w:ascii="Cambria Math" w:hAnsi="Cambria Math"/>
                <w:sz w:val="28"/>
              </w:rPr>
              <m:t>2</m:t>
            </m:r>
          </m:sup>
        </m:sSup>
      </m:oMath>
      <w:r>
        <w:rPr>
          <w:rFonts w:eastAsiaTheme="minorEastAsia"/>
          <w:sz w:val="28"/>
        </w:rPr>
        <w:t xml:space="preserve"> we get</w:t>
      </w:r>
    </w:p>
    <w:p w:rsidR="00CD71A8" w:rsidRDefault="00CD71A8" w:rsidP="00957A96">
      <w:pPr>
        <w:tabs>
          <w:tab w:val="left" w:pos="1005"/>
        </w:tabs>
        <w:ind w:left="1005"/>
        <w:rPr>
          <w:rFonts w:eastAsiaTheme="minorEastAsia"/>
          <w:sz w:val="28"/>
        </w:rPr>
      </w:pPr>
      <w:r>
        <w:rPr>
          <w:rFonts w:eastAsiaTheme="minorEastAsia"/>
          <w:sz w:val="28"/>
        </w:rPr>
        <w:t xml:space="preserve">0 </w:t>
      </w:r>
      <w:r w:rsidR="00700E3F">
        <w:rPr>
          <w:rFonts w:eastAsiaTheme="minorEastAsia"/>
          <w:sz w:val="28"/>
        </w:rPr>
        <w:t xml:space="preserve">= </w:t>
      </w:r>
      <m:oMath>
        <m:r>
          <w:rPr>
            <w:rFonts w:ascii="Cambria Math" w:hAnsi="Cambria Math"/>
            <w:sz w:val="28"/>
          </w:rPr>
          <m:t>4</m:t>
        </m:r>
        <m:sSup>
          <m:sSupPr>
            <m:ctrlPr>
              <w:rPr>
                <w:rFonts w:ascii="Cambria Math" w:hAnsi="Cambria Math"/>
              </w:rPr>
            </m:ctrlPr>
          </m:sSupPr>
          <m:e>
            <m:r>
              <w:rPr>
                <w:rFonts w:ascii="Cambria Math" w:hAnsi="Cambria Math"/>
              </w:rPr>
              <m:t>π</m:t>
            </m:r>
            <m:r>
              <w:rPr>
                <w:rFonts w:ascii="Cambria Math" w:hAnsi="Cambria Math"/>
              </w:rPr>
              <m:t>r</m:t>
            </m:r>
          </m:e>
          <m:sup>
            <m:r>
              <w:rPr>
                <w:rFonts w:ascii="Cambria Math" w:hAnsi="Cambria Math"/>
              </w:rPr>
              <m:t>3</m:t>
            </m:r>
          </m:sup>
        </m:sSup>
        <m:r>
          <m:rPr>
            <m:sty m:val="p"/>
          </m:rPr>
          <w:rPr>
            <w:rFonts w:ascii="Cambria Math" w:eastAsiaTheme="minorEastAsia" w:hAnsi="Cambria Math"/>
          </w:rPr>
          <m:t xml:space="preserve">  </m:t>
        </m:r>
        <m:r>
          <w:rPr>
            <w:rFonts w:ascii="Cambria Math" w:hAnsi="Cambria Math"/>
            <w:sz w:val="28"/>
          </w:rPr>
          <m:t>-22800</m:t>
        </m:r>
      </m:oMath>
    </w:p>
    <w:p w:rsidR="00700E3F" w:rsidRDefault="00700E3F" w:rsidP="00957A96">
      <w:pPr>
        <w:tabs>
          <w:tab w:val="left" w:pos="1005"/>
        </w:tabs>
        <w:ind w:left="1005"/>
        <w:rPr>
          <w:rFonts w:eastAsiaTheme="minorEastAsia"/>
        </w:rPr>
      </w:pPr>
      <w:r>
        <w:rPr>
          <w:rFonts w:eastAsiaTheme="minorEastAsia"/>
          <w:sz w:val="28"/>
        </w:rPr>
        <w:t xml:space="preserve">Thus </w:t>
      </w:r>
      <m:oMath>
        <m:r>
          <w:rPr>
            <w:rFonts w:ascii="Cambria Math" w:hAnsi="Cambria Math"/>
            <w:sz w:val="28"/>
          </w:rPr>
          <m:t>4</m:t>
        </m:r>
        <m:sSup>
          <m:sSupPr>
            <m:ctrlPr>
              <w:rPr>
                <w:rFonts w:ascii="Cambria Math" w:hAnsi="Cambria Math"/>
              </w:rPr>
            </m:ctrlPr>
          </m:sSupPr>
          <m:e>
            <m:r>
              <w:rPr>
                <w:rFonts w:ascii="Cambria Math" w:hAnsi="Cambria Math"/>
              </w:rPr>
              <m:t>π</m:t>
            </m:r>
            <m:r>
              <w:rPr>
                <w:rFonts w:ascii="Cambria Math" w:hAnsi="Cambria Math"/>
              </w:rPr>
              <m:t>r</m:t>
            </m:r>
          </m:e>
          <m:sup>
            <m:r>
              <w:rPr>
                <w:rFonts w:ascii="Cambria Math" w:hAnsi="Cambria Math"/>
              </w:rPr>
              <m:t>3</m:t>
            </m:r>
          </m:sup>
        </m:sSup>
        <m:r>
          <w:rPr>
            <w:rFonts w:ascii="Cambria Math" w:hAnsi="Cambria Math"/>
          </w:rPr>
          <m:t xml:space="preserve"> </m:t>
        </m:r>
      </m:oMath>
      <w:r>
        <w:rPr>
          <w:rFonts w:eastAsiaTheme="minorEastAsia"/>
        </w:rPr>
        <w:t>= 22800</w:t>
      </w:r>
    </w:p>
    <w:p w:rsidR="00700E3F" w:rsidRDefault="00700E3F" w:rsidP="00957A96">
      <w:pPr>
        <w:tabs>
          <w:tab w:val="left" w:pos="1005"/>
        </w:tabs>
        <w:ind w:left="1005"/>
        <w:rPr>
          <w:rFonts w:eastAsiaTheme="minorEastAsia"/>
        </w:rPr>
      </w:pPr>
      <w:r>
        <w:rPr>
          <w:rFonts w:eastAsiaTheme="minorEastAsia"/>
        </w:rPr>
        <w:t>To determine r</w:t>
      </w:r>
    </w:p>
    <w:p w:rsidR="00700E3F" w:rsidRDefault="00700E3F" w:rsidP="00957A96">
      <w:pPr>
        <w:tabs>
          <w:tab w:val="left" w:pos="1005"/>
        </w:tabs>
        <w:ind w:left="1005"/>
        <w:rPr>
          <w:rFonts w:eastAsiaTheme="minorEastAsia"/>
          <w:sz w:val="28"/>
        </w:rPr>
      </w:pPr>
      <m:oMath>
        <m:sSup>
          <m:sSupPr>
            <m:ctrlPr>
              <w:rPr>
                <w:rFonts w:ascii="Cambria Math" w:hAnsi="Cambria Math"/>
              </w:rPr>
            </m:ctrlPr>
          </m:sSupPr>
          <m:e>
            <m:r>
              <w:rPr>
                <w:rFonts w:ascii="Cambria Math" w:hAnsi="Cambria Math"/>
              </w:rPr>
              <m:t>r</m:t>
            </m:r>
          </m:e>
          <m:sup>
            <m:r>
              <w:rPr>
                <w:rFonts w:ascii="Cambria Math" w:hAnsi="Cambria Math"/>
              </w:rPr>
              <m:t>3</m:t>
            </m:r>
          </m:sup>
        </m:sSup>
        <m:r>
          <w:rPr>
            <w:rFonts w:ascii="Cambria Math" w:hAnsi="Cambria Math"/>
          </w:rPr>
          <m:t>=</m:t>
        </m:r>
        <m:f>
          <m:fPr>
            <m:ctrlPr>
              <w:rPr>
                <w:rFonts w:ascii="Cambria Math" w:hAnsi="Cambria Math"/>
                <w:i/>
                <w:sz w:val="28"/>
              </w:rPr>
            </m:ctrlPr>
          </m:fPr>
          <m:num>
            <m:r>
              <w:rPr>
                <w:rFonts w:ascii="Cambria Math" w:hAnsi="Cambria Math"/>
                <w:sz w:val="28"/>
              </w:rPr>
              <m:t>228</m:t>
            </m:r>
            <m:r>
              <w:rPr>
                <w:rFonts w:ascii="Cambria Math" w:hAnsi="Cambria Math"/>
                <w:sz w:val="28"/>
              </w:rPr>
              <m:t>00</m:t>
            </m:r>
            <m:r>
              <w:rPr>
                <w:rFonts w:ascii="Cambria Math" w:hAnsi="Cambria Math"/>
                <w:sz w:val="28"/>
              </w:rPr>
              <m:t xml:space="preserve"> </m:t>
            </m:r>
          </m:num>
          <m:den>
            <m:r>
              <w:rPr>
                <w:rFonts w:ascii="Cambria Math" w:hAnsi="Cambria Math"/>
                <w:sz w:val="28"/>
              </w:rPr>
              <m:t>4</m:t>
            </m:r>
            <m:r>
              <w:rPr>
                <w:rFonts w:ascii="Cambria Math" w:hAnsi="Cambria Math"/>
              </w:rPr>
              <m:t>π</m:t>
            </m:r>
          </m:den>
        </m:f>
      </m:oMath>
      <w:r>
        <w:rPr>
          <w:rFonts w:eastAsiaTheme="minorEastAsia"/>
          <w:sz w:val="28"/>
        </w:rPr>
        <w:t xml:space="preserve"> = </w:t>
      </w:r>
      <m:oMath>
        <m:f>
          <m:fPr>
            <m:ctrlPr>
              <w:rPr>
                <w:rFonts w:ascii="Cambria Math" w:hAnsi="Cambria Math"/>
                <w:i/>
                <w:sz w:val="28"/>
              </w:rPr>
            </m:ctrlPr>
          </m:fPr>
          <m:num>
            <m:r>
              <w:rPr>
                <w:rFonts w:ascii="Cambria Math" w:hAnsi="Cambria Math"/>
                <w:sz w:val="28"/>
              </w:rPr>
              <m:t>2850</m:t>
            </m:r>
          </m:num>
          <m:den>
            <m:r>
              <w:rPr>
                <w:rFonts w:ascii="Cambria Math" w:hAnsi="Cambria Math"/>
              </w:rPr>
              <m:t>π</m:t>
            </m:r>
          </m:den>
        </m:f>
      </m:oMath>
    </w:p>
    <w:p w:rsidR="00700E3F" w:rsidRPr="00700E3F" w:rsidRDefault="00700E3F" w:rsidP="00957A96">
      <w:pPr>
        <w:tabs>
          <w:tab w:val="left" w:pos="1005"/>
        </w:tabs>
        <w:ind w:left="1005"/>
        <w:rPr>
          <w:rFonts w:eastAsiaTheme="minorEastAsia"/>
        </w:rPr>
      </w:pPr>
      <w:r>
        <w:rPr>
          <w:rFonts w:eastAsiaTheme="minorEastAsia"/>
          <w:sz w:val="28"/>
        </w:rPr>
        <w:t xml:space="preserve">r= </w:t>
      </w:r>
      <m:oMath>
        <m:rad>
          <m:radPr>
            <m:ctrlPr>
              <w:rPr>
                <w:rFonts w:ascii="Cambria Math" w:eastAsiaTheme="minorEastAsia" w:hAnsi="Cambria Math"/>
                <w:i/>
                <w:sz w:val="28"/>
              </w:rPr>
            </m:ctrlPr>
          </m:radPr>
          <m:deg>
            <m:r>
              <w:rPr>
                <w:rFonts w:ascii="Cambria Math" w:hAnsi="Cambria Math"/>
                <w:sz w:val="28"/>
              </w:rPr>
              <m:t>3</m:t>
            </m:r>
          </m:deg>
          <m:e>
            <m:f>
              <m:fPr>
                <m:ctrlPr>
                  <w:rPr>
                    <w:rFonts w:ascii="Cambria Math" w:hAnsi="Cambria Math"/>
                    <w:i/>
                    <w:sz w:val="28"/>
                  </w:rPr>
                </m:ctrlPr>
              </m:fPr>
              <m:num>
                <m:r>
                  <w:rPr>
                    <w:rFonts w:ascii="Cambria Math" w:hAnsi="Cambria Math"/>
                    <w:sz w:val="28"/>
                  </w:rPr>
                  <m:t>2850</m:t>
                </m:r>
              </m:num>
              <m:den>
                <m:r>
                  <w:rPr>
                    <w:rFonts w:ascii="Cambria Math" w:hAnsi="Cambria Math"/>
                  </w:rPr>
                  <m:t>π</m:t>
                </m:r>
              </m:den>
            </m:f>
          </m:e>
        </m:rad>
      </m:oMath>
      <w:r>
        <w:rPr>
          <w:rFonts w:eastAsiaTheme="minorEastAsia"/>
          <w:sz w:val="28"/>
        </w:rPr>
        <w:t xml:space="preserve"> = 9.68 cm</w:t>
      </w:r>
    </w:p>
    <w:p w:rsidR="00700E3F" w:rsidRDefault="00D11929" w:rsidP="00957A96">
      <w:pPr>
        <w:tabs>
          <w:tab w:val="left" w:pos="1005"/>
        </w:tabs>
        <w:ind w:left="1005"/>
      </w:pPr>
      <w:r>
        <w:t xml:space="preserve">thus the dimensions for the cylinder </w:t>
      </w:r>
    </w:p>
    <w:p w:rsidR="00D11929" w:rsidRDefault="00D11929" w:rsidP="00957A96">
      <w:pPr>
        <w:ind w:left="1005" w:firstLine="720"/>
      </w:pPr>
      <w:r>
        <w:t xml:space="preserve">L= </w:t>
      </w:r>
      <m:oMath>
        <m:f>
          <m:fPr>
            <m:ctrlPr>
              <w:rPr>
                <w:rFonts w:ascii="Cambria Math" w:hAnsi="Cambria Math"/>
                <w:i/>
                <w:sz w:val="28"/>
              </w:rPr>
            </m:ctrlPr>
          </m:fPr>
          <m:num>
            <m:r>
              <w:rPr>
                <w:rFonts w:ascii="Cambria Math" w:hAnsi="Cambria Math"/>
                <w:sz w:val="28"/>
              </w:rPr>
              <m:t>11400</m:t>
            </m:r>
          </m:num>
          <m:den>
            <m:r>
              <w:rPr>
                <w:rFonts w:ascii="Cambria Math" w:hAnsi="Cambria Math"/>
                <w:sz w:val="28"/>
              </w:rPr>
              <m:t>π</m:t>
            </m:r>
            <m:sSup>
              <m:sSupPr>
                <m:ctrlPr>
                  <w:rPr>
                    <w:rFonts w:ascii="Cambria Math" w:hAnsi="Cambria Math"/>
                    <w:sz w:val="28"/>
                  </w:rPr>
                </m:ctrlPr>
              </m:sSupPr>
              <m:e>
                <m:r>
                  <w:rPr>
                    <w:rFonts w:ascii="Cambria Math" w:hAnsi="Cambria Math"/>
                    <w:sz w:val="28"/>
                  </w:rPr>
                  <m:t>r</m:t>
                </m:r>
              </m:e>
              <m:sup>
                <m:r>
                  <w:rPr>
                    <w:rFonts w:ascii="Cambria Math" w:hAnsi="Cambria Math"/>
                    <w:sz w:val="28"/>
                  </w:rPr>
                  <m:t>2</m:t>
                </m:r>
              </m:sup>
            </m:sSup>
          </m:den>
        </m:f>
      </m:oMath>
      <w:r>
        <w:rPr>
          <w:rFonts w:eastAsiaTheme="minorEastAsia"/>
          <w:sz w:val="28"/>
        </w:rPr>
        <w:t xml:space="preserve"> = </w:t>
      </w:r>
      <m:oMath>
        <m:f>
          <m:fPr>
            <m:ctrlPr>
              <w:rPr>
                <w:rFonts w:ascii="Cambria Math" w:hAnsi="Cambria Math"/>
                <w:i/>
                <w:sz w:val="28"/>
              </w:rPr>
            </m:ctrlPr>
          </m:fPr>
          <m:num>
            <m:r>
              <w:rPr>
                <w:rFonts w:ascii="Cambria Math" w:hAnsi="Cambria Math"/>
                <w:sz w:val="28"/>
              </w:rPr>
              <m:t>11400</m:t>
            </m:r>
          </m:num>
          <m:den>
            <m:r>
              <w:rPr>
                <w:rFonts w:ascii="Cambria Math" w:hAnsi="Cambria Math"/>
                <w:sz w:val="28"/>
              </w:rPr>
              <m:t>π</m:t>
            </m:r>
            <m:r>
              <w:rPr>
                <w:rFonts w:ascii="Cambria Math" w:hAnsi="Cambria Math"/>
                <w:sz w:val="28"/>
              </w:rPr>
              <m:t xml:space="preserve"> x </m:t>
            </m:r>
            <m:sSup>
              <m:sSupPr>
                <m:ctrlPr>
                  <w:rPr>
                    <w:rFonts w:ascii="Cambria Math" w:hAnsi="Cambria Math"/>
                    <w:sz w:val="28"/>
                  </w:rPr>
                </m:ctrlPr>
              </m:sSupPr>
              <m:e>
                <m:r>
                  <w:rPr>
                    <w:rFonts w:ascii="Cambria Math" w:hAnsi="Cambria Math"/>
                    <w:sz w:val="28"/>
                  </w:rPr>
                  <m:t>9.68</m:t>
                </m:r>
              </m:e>
              <m:sup>
                <m:r>
                  <w:rPr>
                    <w:rFonts w:ascii="Cambria Math" w:hAnsi="Cambria Math"/>
                    <w:sz w:val="28"/>
                  </w:rPr>
                  <m:t>2</m:t>
                </m:r>
              </m:sup>
            </m:sSup>
          </m:den>
        </m:f>
      </m:oMath>
      <w:r>
        <w:rPr>
          <w:rFonts w:eastAsiaTheme="minorEastAsia"/>
          <w:sz w:val="28"/>
        </w:rPr>
        <w:t xml:space="preserve"> = 38.73 cm</w:t>
      </w:r>
    </w:p>
    <w:p w:rsidR="00D11929" w:rsidRDefault="00D11929" w:rsidP="00957A96">
      <w:pPr>
        <w:tabs>
          <w:tab w:val="left" w:pos="945"/>
        </w:tabs>
        <w:ind w:left="1005"/>
      </w:pPr>
      <w:r>
        <w:tab/>
        <w:t>r= 9.68</w:t>
      </w:r>
    </w:p>
    <w:p w:rsidR="00D11929" w:rsidRDefault="00D11929" w:rsidP="00D11929">
      <w:pPr>
        <w:tabs>
          <w:tab w:val="left" w:pos="945"/>
        </w:tabs>
      </w:pPr>
    </w:p>
    <w:p w:rsidR="00D11929" w:rsidRDefault="00D11929" w:rsidP="00957A96">
      <w:pPr>
        <w:tabs>
          <w:tab w:val="left" w:pos="945"/>
        </w:tabs>
        <w:ind w:left="2160"/>
      </w:pPr>
      <w:r>
        <w:lastRenderedPageBreak/>
        <w:t>Surface area of the cylinder</w:t>
      </w:r>
    </w:p>
    <w:p w:rsidR="00D11929" w:rsidRDefault="00D11929" w:rsidP="00957A96">
      <w:pPr>
        <w:tabs>
          <w:tab w:val="left" w:pos="945"/>
        </w:tabs>
        <w:ind w:left="2160"/>
        <w:rPr>
          <w:rFonts w:eastAsiaTheme="minorEastAsia"/>
        </w:rPr>
      </w:pPr>
      <w:r>
        <w:t xml:space="preserve">SA= </w:t>
      </w:r>
      <w:r>
        <w:t xml:space="preserve">2 </w:t>
      </w:r>
      <m:oMath>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Pr>
          <w:rFonts w:eastAsiaTheme="minorEastAsia"/>
        </w:rPr>
        <w:t xml:space="preserve"> + 2</w:t>
      </w:r>
      <m:oMath>
        <m:r>
          <w:rPr>
            <w:rFonts w:ascii="Cambria Math" w:hAnsi="Cambria Math"/>
          </w:rPr>
          <m:t xml:space="preserve"> </m:t>
        </m:r>
        <m:r>
          <w:rPr>
            <w:rFonts w:ascii="Cambria Math" w:hAnsi="Cambria Math"/>
          </w:rPr>
          <m:t>π</m:t>
        </m:r>
      </m:oMath>
      <w:r>
        <w:rPr>
          <w:rFonts w:eastAsiaTheme="minorEastAsia"/>
        </w:rPr>
        <w:t xml:space="preserve"> L r</w:t>
      </w:r>
    </w:p>
    <w:p w:rsidR="00D11929" w:rsidRDefault="00D11929" w:rsidP="00957A96">
      <w:pPr>
        <w:tabs>
          <w:tab w:val="left" w:pos="945"/>
        </w:tabs>
        <w:ind w:left="2160"/>
        <w:rPr>
          <w:rFonts w:eastAsiaTheme="minorEastAsia"/>
        </w:rPr>
      </w:pPr>
      <w:r>
        <w:rPr>
          <w:rFonts w:eastAsiaTheme="minorEastAsia"/>
        </w:rPr>
        <w:t xml:space="preserve">      = </w:t>
      </w:r>
      <w:r>
        <w:t xml:space="preserve">2 </w:t>
      </w:r>
      <m:oMath>
        <m:r>
          <w:rPr>
            <w:rFonts w:ascii="Cambria Math" w:hAnsi="Cambria Math"/>
          </w:rPr>
          <m:t xml:space="preserve">x </m:t>
        </m:r>
        <m:r>
          <w:rPr>
            <w:rFonts w:ascii="Cambria Math" w:hAnsi="Cambria Math"/>
          </w:rPr>
          <m:t>π</m:t>
        </m:r>
        <m:sSup>
          <m:sSupPr>
            <m:ctrlPr>
              <w:rPr>
                <w:rFonts w:ascii="Cambria Math" w:hAnsi="Cambria Math"/>
              </w:rPr>
            </m:ctrlPr>
          </m:sSupPr>
          <m:e>
            <m:r>
              <w:rPr>
                <w:rFonts w:ascii="Cambria Math" w:hAnsi="Cambria Math"/>
              </w:rPr>
              <m:t xml:space="preserve"> x</m:t>
            </m:r>
            <m:r>
              <w:rPr>
                <w:rFonts w:ascii="Cambria Math" w:hAnsi="Cambria Math"/>
              </w:rPr>
              <m:t xml:space="preserve"> </m:t>
            </m:r>
            <m:r>
              <w:rPr>
                <w:rFonts w:ascii="Cambria Math" w:hAnsi="Cambria Math"/>
              </w:rPr>
              <m:t>9.68</m:t>
            </m:r>
          </m:e>
          <m:sup>
            <m:r>
              <w:rPr>
                <w:rFonts w:ascii="Cambria Math" w:hAnsi="Cambria Math"/>
              </w:rPr>
              <m:t>2</m:t>
            </m:r>
          </m:sup>
        </m:sSup>
      </m:oMath>
      <w:r>
        <w:rPr>
          <w:rFonts w:eastAsiaTheme="minorEastAsia"/>
        </w:rPr>
        <w:t xml:space="preserve"> + 2</w:t>
      </w:r>
      <m:oMath>
        <m:r>
          <w:rPr>
            <w:rFonts w:ascii="Cambria Math" w:eastAsiaTheme="minorEastAsia" w:hAnsi="Cambria Math"/>
          </w:rPr>
          <m:t xml:space="preserve"> x</m:t>
        </m:r>
        <m:r>
          <w:rPr>
            <w:rFonts w:ascii="Cambria Math" w:hAnsi="Cambria Math"/>
          </w:rPr>
          <m:t xml:space="preserve"> </m:t>
        </m:r>
        <m:r>
          <w:rPr>
            <w:rFonts w:ascii="Cambria Math" w:hAnsi="Cambria Math"/>
          </w:rPr>
          <m:t>π</m:t>
        </m:r>
        <m:r>
          <w:rPr>
            <w:rFonts w:ascii="Cambria Math" w:hAnsi="Cambria Math"/>
          </w:rPr>
          <m:t xml:space="preserve"> x</m:t>
        </m:r>
      </m:oMath>
      <w:r>
        <w:rPr>
          <w:rFonts w:eastAsiaTheme="minorEastAsia"/>
        </w:rPr>
        <w:t xml:space="preserve"> </w:t>
      </w:r>
      <w:r>
        <w:rPr>
          <w:rFonts w:eastAsiaTheme="minorEastAsia"/>
        </w:rPr>
        <w:t>38.73 x 9.68</w:t>
      </w:r>
    </w:p>
    <w:p w:rsidR="00957A96" w:rsidRDefault="00957A96" w:rsidP="00957A96">
      <w:pPr>
        <w:tabs>
          <w:tab w:val="left" w:pos="945"/>
        </w:tabs>
        <w:ind w:left="2160"/>
        <w:rPr>
          <w:rFonts w:eastAsiaTheme="minorEastAsia"/>
          <w:sz w:val="24"/>
        </w:rPr>
      </w:pPr>
      <w:r>
        <w:rPr>
          <w:rFonts w:eastAsiaTheme="minorEastAsia"/>
        </w:rPr>
        <w:t xml:space="preserve">  = 2944.36 cm</w:t>
      </w:r>
      <w:r w:rsidRPr="00957A96">
        <w:rPr>
          <w:rFonts w:eastAsiaTheme="minorEastAsia"/>
          <w:sz w:val="24"/>
          <w:vertAlign w:val="superscript"/>
        </w:rPr>
        <w:t>2</w:t>
      </w:r>
    </w:p>
    <w:p w:rsidR="00957A96" w:rsidRPr="00957A96" w:rsidRDefault="00957A96" w:rsidP="00957A96">
      <w:pPr>
        <w:pStyle w:val="ListParagraph"/>
        <w:numPr>
          <w:ilvl w:val="0"/>
          <w:numId w:val="2"/>
        </w:numPr>
        <w:tabs>
          <w:tab w:val="left" w:pos="945"/>
        </w:tabs>
        <w:rPr>
          <w:b/>
        </w:rPr>
      </w:pPr>
      <w:r w:rsidRPr="00957A96">
        <w:rPr>
          <w:b/>
        </w:rPr>
        <w:t>How much cardboard is saved by using the more efficient container?</w:t>
      </w:r>
    </w:p>
    <w:p w:rsidR="00957A96" w:rsidRDefault="00957A96" w:rsidP="00957A96">
      <w:pPr>
        <w:pStyle w:val="ListParagraph"/>
        <w:tabs>
          <w:tab w:val="left" w:pos="945"/>
        </w:tabs>
        <w:ind w:left="1080"/>
      </w:pPr>
    </w:p>
    <w:p w:rsidR="00957A96" w:rsidRDefault="00957A96" w:rsidP="00957A96">
      <w:pPr>
        <w:pStyle w:val="ListParagraph"/>
        <w:tabs>
          <w:tab w:val="left" w:pos="945"/>
        </w:tabs>
        <w:ind w:left="1080"/>
        <w:rPr>
          <w:rFonts w:eastAsiaTheme="minorEastAsia"/>
        </w:rPr>
      </w:pPr>
      <w:r>
        <w:t xml:space="preserve">Area saved = </w:t>
      </w:r>
      <w:r w:rsidRPr="00957A96">
        <w:rPr>
          <w:rFonts w:eastAsiaTheme="minorEastAsia"/>
          <w:sz w:val="24"/>
        </w:rPr>
        <w:t>3040.2</w:t>
      </w:r>
      <w:r w:rsidRPr="00957A96">
        <w:rPr>
          <w:rFonts w:eastAsiaTheme="minorEastAsia"/>
          <w:sz w:val="24"/>
        </w:rPr>
        <w:t xml:space="preserve"> </w:t>
      </w:r>
      <w:r>
        <w:rPr>
          <w:rFonts w:eastAsiaTheme="minorEastAsia"/>
          <w:sz w:val="32"/>
        </w:rPr>
        <w:t xml:space="preserve">- </w:t>
      </w:r>
      <w:r>
        <w:rPr>
          <w:rFonts w:eastAsiaTheme="minorEastAsia"/>
        </w:rPr>
        <w:t>2944.36</w:t>
      </w:r>
    </w:p>
    <w:p w:rsidR="00957A96" w:rsidRDefault="00957A96" w:rsidP="00957A96">
      <w:pPr>
        <w:pStyle w:val="ListParagraph"/>
        <w:tabs>
          <w:tab w:val="left" w:pos="945"/>
        </w:tabs>
        <w:ind w:left="1080"/>
        <w:rPr>
          <w:rFonts w:eastAsiaTheme="minorEastAsia"/>
        </w:rPr>
      </w:pPr>
      <w:r>
        <w:rPr>
          <w:rFonts w:eastAsiaTheme="minorEastAsia"/>
        </w:rPr>
        <w:t xml:space="preserve">                      = 95.84 cm</w:t>
      </w:r>
      <w:r w:rsidRPr="00957A96">
        <w:rPr>
          <w:rFonts w:eastAsiaTheme="minorEastAsia"/>
          <w:sz w:val="24"/>
          <w:vertAlign w:val="superscript"/>
        </w:rPr>
        <w:t>2</w:t>
      </w:r>
      <w:r>
        <w:rPr>
          <w:rFonts w:eastAsiaTheme="minorEastAsia"/>
        </w:rPr>
        <w:t xml:space="preserve"> </w:t>
      </w:r>
    </w:p>
    <w:p w:rsidR="00957A96" w:rsidRDefault="00957A96" w:rsidP="00957A96">
      <w:pPr>
        <w:pStyle w:val="ListParagraph"/>
        <w:tabs>
          <w:tab w:val="left" w:pos="945"/>
        </w:tabs>
        <w:ind w:left="1080"/>
        <w:rPr>
          <w:rFonts w:eastAsiaTheme="minorEastAsia"/>
        </w:rPr>
      </w:pPr>
    </w:p>
    <w:p w:rsidR="00957A96" w:rsidRPr="00957A96" w:rsidRDefault="00957A96" w:rsidP="00957A96">
      <w:pPr>
        <w:pStyle w:val="ListParagraph"/>
        <w:tabs>
          <w:tab w:val="left" w:pos="945"/>
        </w:tabs>
        <w:ind w:left="1080"/>
      </w:pPr>
    </w:p>
    <w:p w:rsidR="00334F41" w:rsidRPr="00957A96" w:rsidRDefault="00334F41" w:rsidP="00334F41">
      <w:pPr>
        <w:pStyle w:val="ListParagraph"/>
        <w:numPr>
          <w:ilvl w:val="0"/>
          <w:numId w:val="3"/>
        </w:numPr>
        <w:shd w:val="clear" w:color="auto" w:fill="FFFFFF"/>
        <w:spacing w:after="0" w:line="240" w:lineRule="auto"/>
        <w:rPr>
          <w:rFonts w:ascii="Times New Roman" w:eastAsia="Times New Roman" w:hAnsi="Times New Roman" w:cs="Times New Roman"/>
          <w:b/>
        </w:rPr>
      </w:pPr>
      <w:r w:rsidRPr="00957A96">
        <w:rPr>
          <w:rFonts w:ascii="Times New Roman" w:eastAsia="Times New Roman" w:hAnsi="Times New Roman" w:cs="Times New Roman"/>
          <w:b/>
        </w:rPr>
        <w:t>The window in this door is 25.5 inches wide and 35.0 inches high. The hole for the lock is 2.0 inches in diameter</w:t>
      </w:r>
    </w:p>
    <w:p w:rsidR="00334F41" w:rsidRDefault="00CD71A8" w:rsidP="00334F41">
      <w:pPr>
        <w:pStyle w:val="ListParagraph"/>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rsidR="00334F41" w:rsidRDefault="00334F41" w:rsidP="00334F41">
      <w:pPr>
        <w:pStyle w:val="ListParagraph"/>
        <w:shd w:val="clear" w:color="auto" w:fill="FFFFFF"/>
        <w:spacing w:after="0" w:line="240" w:lineRule="auto"/>
        <w:rPr>
          <w:rFonts w:ascii="Times New Roman" w:eastAsia="Times New Roman" w:hAnsi="Times New Roman" w:cs="Times New Roman"/>
        </w:rPr>
      </w:pPr>
    </w:p>
    <w:p w:rsidR="00334F41" w:rsidRPr="00957A96" w:rsidRDefault="00334F41" w:rsidP="00334F41">
      <w:pPr>
        <w:pStyle w:val="ListParagraph"/>
        <w:numPr>
          <w:ilvl w:val="0"/>
          <w:numId w:val="4"/>
        </w:numPr>
        <w:shd w:val="clear" w:color="auto" w:fill="FFFFFF"/>
        <w:spacing w:after="0" w:line="240" w:lineRule="auto"/>
        <w:rPr>
          <w:rFonts w:ascii="Times New Roman" w:eastAsia="Times New Roman" w:hAnsi="Times New Roman" w:cs="Times New Roman"/>
          <w:b/>
        </w:rPr>
      </w:pPr>
      <w:r w:rsidRPr="00957A96">
        <w:rPr>
          <w:rFonts w:ascii="Times New Roman" w:eastAsia="Times New Roman" w:hAnsi="Times New Roman" w:cs="Times New Roman"/>
          <w:b/>
        </w:rPr>
        <w:t>Determine the area of the wooden part of the door, in square inches</w:t>
      </w:r>
    </w:p>
    <w:p w:rsidR="00334F41" w:rsidRDefault="00334F41" w:rsidP="00334F41"/>
    <w:p w:rsidR="003078CD" w:rsidRDefault="00334F41" w:rsidP="00334F41">
      <w:pPr>
        <w:tabs>
          <w:tab w:val="left" w:pos="1965"/>
        </w:tabs>
      </w:pPr>
      <w:r>
        <w:tab/>
        <w:t>Area of the window= 25.5 x 35= 892.5 in</w:t>
      </w:r>
      <w:r w:rsidRPr="00334F41">
        <w:rPr>
          <w:sz w:val="24"/>
          <w:vertAlign w:val="superscript"/>
        </w:rPr>
        <w:t>2</w:t>
      </w:r>
    </w:p>
    <w:p w:rsidR="00334F41" w:rsidRDefault="00334F41" w:rsidP="00334F41">
      <w:pPr>
        <w:tabs>
          <w:tab w:val="left" w:pos="1965"/>
        </w:tabs>
        <w:rPr>
          <w:rFonts w:eastAsiaTheme="minorEastAsia"/>
        </w:rPr>
      </w:pPr>
      <w:r>
        <w:tab/>
        <w:t xml:space="preserve">Area of a hole = </w:t>
      </w:r>
      <m:oMath>
        <m:r>
          <w:rPr>
            <w:rFonts w:ascii="Cambria Math" w:hAnsi="Cambria Math"/>
          </w:rPr>
          <m:t>π</m:t>
        </m:r>
        <m:sSup>
          <m:sSupPr>
            <m:ctrlPr>
              <w:rPr>
                <w:rFonts w:ascii="Cambria Math" w:hAnsi="Cambria Math"/>
              </w:rPr>
            </m:ctrlPr>
          </m:sSupPr>
          <m:e>
            <m:r>
              <w:rPr>
                <w:rFonts w:ascii="Cambria Math" w:hAnsi="Cambria Math"/>
              </w:rPr>
              <m:t>r</m:t>
            </m:r>
          </m:e>
          <m:sup>
            <m:r>
              <w:rPr>
                <w:rFonts w:ascii="Cambria Math" w:hAnsi="Cambria Math"/>
              </w:rPr>
              <m:t>2</m:t>
            </m:r>
          </m:sup>
        </m:sSup>
      </m:oMath>
      <w:r>
        <w:rPr>
          <w:rFonts w:eastAsiaTheme="minorEastAsia"/>
        </w:rPr>
        <w:t xml:space="preserve">= </w:t>
      </w:r>
      <m:oMath>
        <m:r>
          <w:rPr>
            <w:rFonts w:ascii="Cambria Math" w:hAnsi="Cambria Math"/>
          </w:rPr>
          <m:t>π</m:t>
        </m:r>
        <m:sSup>
          <m:sSupPr>
            <m:ctrlPr>
              <w:rPr>
                <w:rFonts w:ascii="Cambria Math" w:hAnsi="Cambria Math"/>
              </w:rPr>
            </m:ctrlPr>
          </m:sSupPr>
          <m:e>
            <m:r>
              <w:rPr>
                <w:rFonts w:ascii="Cambria Math" w:hAnsi="Cambria Math"/>
              </w:rPr>
              <m:t xml:space="preserve"> x 1</m:t>
            </m:r>
          </m:e>
          <m:sup>
            <m:r>
              <w:rPr>
                <w:rFonts w:ascii="Cambria Math" w:hAnsi="Cambria Math"/>
              </w:rPr>
              <m:t>2</m:t>
            </m:r>
          </m:sup>
        </m:sSup>
      </m:oMath>
      <w:r>
        <w:rPr>
          <w:rFonts w:eastAsiaTheme="minorEastAsia"/>
        </w:rPr>
        <w:t>= 3.142 in</w:t>
      </w:r>
      <w:r w:rsidRPr="00334F41">
        <w:rPr>
          <w:rFonts w:eastAsiaTheme="minorEastAsia"/>
          <w:sz w:val="24"/>
          <w:vertAlign w:val="superscript"/>
        </w:rPr>
        <w:t>2</w:t>
      </w:r>
    </w:p>
    <w:p w:rsidR="00334F41" w:rsidRDefault="00334F41" w:rsidP="00334F41">
      <w:pPr>
        <w:tabs>
          <w:tab w:val="left" w:pos="1965"/>
        </w:tabs>
      </w:pPr>
      <w:r>
        <w:rPr>
          <w:rFonts w:eastAsiaTheme="minorEastAsia"/>
        </w:rPr>
        <w:t>Area of the entire door= 33.5 x 81.5 = 2730.25 in2</w:t>
      </w:r>
    </w:p>
    <w:p w:rsidR="007447E1" w:rsidRDefault="00334F41" w:rsidP="00334F41">
      <w:r>
        <w:t>Area of the material used = 2730.25 – (892.5 + 3.142) = 1834.61 in</w:t>
      </w:r>
      <w:r w:rsidRPr="00334F41">
        <w:rPr>
          <w:sz w:val="24"/>
          <w:vertAlign w:val="superscript"/>
        </w:rPr>
        <w:t>2</w:t>
      </w:r>
    </w:p>
    <w:p w:rsidR="007447E1" w:rsidRDefault="007447E1" w:rsidP="007447E1"/>
    <w:p w:rsidR="00686992" w:rsidRPr="00686992" w:rsidRDefault="00686992" w:rsidP="007447E1">
      <w:pPr>
        <w:pStyle w:val="ListParagraph"/>
        <w:numPr>
          <w:ilvl w:val="0"/>
          <w:numId w:val="4"/>
        </w:numPr>
        <w:tabs>
          <w:tab w:val="left" w:pos="1095"/>
        </w:tabs>
        <w:rPr>
          <w:b/>
        </w:rPr>
      </w:pPr>
      <w:r w:rsidRPr="00686992">
        <w:rPr>
          <w:b/>
        </w:rPr>
        <w:t xml:space="preserve">Salim is painting the front and back of four of these doors. He will apply two coats of paint. Each can of paint will cover 125 square feet. How many cans should he buy? Justify your answer. </w:t>
      </w:r>
    </w:p>
    <w:p w:rsidR="00686992" w:rsidRDefault="00686992" w:rsidP="00686992">
      <w:pPr>
        <w:pStyle w:val="ListParagraph"/>
        <w:tabs>
          <w:tab w:val="left" w:pos="1095"/>
        </w:tabs>
        <w:ind w:left="1080"/>
      </w:pPr>
    </w:p>
    <w:p w:rsidR="00334F41" w:rsidRDefault="007447E1" w:rsidP="00686992">
      <w:pPr>
        <w:pStyle w:val="ListParagraph"/>
        <w:tabs>
          <w:tab w:val="left" w:pos="1095"/>
        </w:tabs>
        <w:ind w:left="1080"/>
      </w:pPr>
      <w:r>
        <w:t>To paint both sides of each door</w:t>
      </w:r>
    </w:p>
    <w:p w:rsidR="007447E1" w:rsidRDefault="007447E1" w:rsidP="007447E1">
      <w:pPr>
        <w:pStyle w:val="ListParagraph"/>
        <w:tabs>
          <w:tab w:val="left" w:pos="1095"/>
        </w:tabs>
        <w:ind w:left="1080"/>
      </w:pPr>
      <w:r>
        <w:t xml:space="preserve">The area for each door = 1834.61 x 2= 3669.22 </w:t>
      </w:r>
      <w:r>
        <w:t>in</w:t>
      </w:r>
      <w:r w:rsidRPr="00334F41">
        <w:rPr>
          <w:sz w:val="24"/>
          <w:vertAlign w:val="superscript"/>
        </w:rPr>
        <w:t>2</w:t>
      </w:r>
    </w:p>
    <w:p w:rsidR="007447E1" w:rsidRDefault="007447E1" w:rsidP="007447E1">
      <w:pPr>
        <w:tabs>
          <w:tab w:val="left" w:pos="1095"/>
        </w:tabs>
      </w:pPr>
      <w:r>
        <w:tab/>
        <w:t xml:space="preserve">The total area = </w:t>
      </w:r>
      <w:r>
        <w:t>3669.22</w:t>
      </w:r>
      <w:r>
        <w:t xml:space="preserve"> x 4 = 14676.88 </w:t>
      </w:r>
      <w:r>
        <w:t>in</w:t>
      </w:r>
      <w:r w:rsidRPr="00334F41">
        <w:rPr>
          <w:sz w:val="24"/>
          <w:vertAlign w:val="superscript"/>
        </w:rPr>
        <w:t>2</w:t>
      </w:r>
    </w:p>
    <w:p w:rsidR="007447E1" w:rsidRDefault="007447E1" w:rsidP="007447E1">
      <w:pPr>
        <w:tabs>
          <w:tab w:val="left" w:pos="1095"/>
        </w:tabs>
      </w:pPr>
      <w:r>
        <w:tab/>
        <w:t>Converting into square feet</w:t>
      </w:r>
    </w:p>
    <w:p w:rsidR="007447E1" w:rsidRDefault="007447E1" w:rsidP="007447E1">
      <w:pPr>
        <w:tabs>
          <w:tab w:val="left" w:pos="1875"/>
        </w:tabs>
      </w:pPr>
      <w:r>
        <w:tab/>
        <w:t>1ft</w:t>
      </w:r>
      <w:r w:rsidRPr="007447E1">
        <w:rPr>
          <w:sz w:val="24"/>
          <w:vertAlign w:val="superscript"/>
        </w:rPr>
        <w:t>2</w:t>
      </w:r>
      <w:r>
        <w:t>= 144</w:t>
      </w:r>
      <w:r w:rsidRPr="007447E1">
        <w:t xml:space="preserve"> </w:t>
      </w:r>
      <w:r>
        <w:t>in</w:t>
      </w:r>
      <w:r w:rsidRPr="00334F41">
        <w:rPr>
          <w:sz w:val="24"/>
          <w:vertAlign w:val="superscript"/>
        </w:rPr>
        <w:t>2</w:t>
      </w:r>
    </w:p>
    <w:p w:rsidR="007447E1" w:rsidRDefault="007447E1" w:rsidP="007447E1">
      <w:pPr>
        <w:tabs>
          <w:tab w:val="left" w:pos="1875"/>
        </w:tabs>
      </w:pPr>
      <w:r>
        <w:tab/>
        <w:t xml:space="preserve">Thus Area = </w:t>
      </w:r>
      <m:oMath>
        <m:f>
          <m:fPr>
            <m:ctrlPr>
              <w:rPr>
                <w:rFonts w:ascii="Cambria Math" w:hAnsi="Cambria Math"/>
                <w:i/>
                <w:sz w:val="28"/>
              </w:rPr>
            </m:ctrlPr>
          </m:fPr>
          <m:num>
            <m:r>
              <w:rPr>
                <w:rFonts w:ascii="Cambria Math" w:hAnsi="Cambria Math"/>
                <w:sz w:val="28"/>
              </w:rPr>
              <m:t>14676.88</m:t>
            </m:r>
          </m:num>
          <m:den>
            <m:r>
              <w:rPr>
                <w:rFonts w:ascii="Cambria Math" w:hAnsi="Cambria Math"/>
                <w:sz w:val="28"/>
              </w:rPr>
              <m:t>144</m:t>
            </m:r>
          </m:den>
        </m:f>
      </m:oMath>
      <w:r>
        <w:rPr>
          <w:rFonts w:eastAsiaTheme="minorEastAsia"/>
          <w:sz w:val="28"/>
        </w:rPr>
        <w:t xml:space="preserve"> = 101.92</w:t>
      </w:r>
      <w:r w:rsidRPr="007447E1">
        <w:t xml:space="preserve"> </w:t>
      </w:r>
      <w:r>
        <w:t>ft</w:t>
      </w:r>
      <w:r w:rsidRPr="007447E1">
        <w:rPr>
          <w:sz w:val="24"/>
          <w:vertAlign w:val="superscript"/>
        </w:rPr>
        <w:t>2</w:t>
      </w:r>
    </w:p>
    <w:p w:rsidR="007447E1" w:rsidRDefault="007447E1" w:rsidP="007447E1">
      <w:pPr>
        <w:tabs>
          <w:tab w:val="left" w:pos="1875"/>
        </w:tabs>
        <w:rPr>
          <w:sz w:val="24"/>
        </w:rPr>
      </w:pPr>
      <w:r>
        <w:tab/>
        <w:t>If one can of paint will cover 125</w:t>
      </w:r>
      <w:r w:rsidRPr="007447E1">
        <w:t xml:space="preserve"> </w:t>
      </w:r>
      <w:r>
        <w:t>ft</w:t>
      </w:r>
      <w:r w:rsidRPr="007447E1">
        <w:rPr>
          <w:sz w:val="24"/>
          <w:vertAlign w:val="superscript"/>
        </w:rPr>
        <w:t>2</w:t>
      </w:r>
      <w:r>
        <w:rPr>
          <w:sz w:val="24"/>
        </w:rPr>
        <w:t xml:space="preserve"> and two coats are to be painted. Then</w:t>
      </w:r>
    </w:p>
    <w:p w:rsidR="007447E1" w:rsidRDefault="007447E1" w:rsidP="007447E1">
      <w:pPr>
        <w:tabs>
          <w:tab w:val="left" w:pos="1875"/>
        </w:tabs>
      </w:pPr>
      <w:r>
        <w:tab/>
        <w:t xml:space="preserve">Total area to be covered by paint = 101.92 x 2 = 203.84 </w:t>
      </w:r>
      <w:r>
        <w:t>ft</w:t>
      </w:r>
      <w:r w:rsidRPr="007447E1">
        <w:rPr>
          <w:sz w:val="24"/>
          <w:vertAlign w:val="superscript"/>
        </w:rPr>
        <w:t>2</w:t>
      </w:r>
    </w:p>
    <w:p w:rsidR="0013129E" w:rsidRDefault="007447E1" w:rsidP="007447E1">
      <w:pPr>
        <w:jc w:val="center"/>
      </w:pPr>
      <w:r>
        <w:lastRenderedPageBreak/>
        <w:t xml:space="preserve">Number of can needed = </w:t>
      </w:r>
      <m:oMath>
        <m:f>
          <m:fPr>
            <m:ctrlPr>
              <w:rPr>
                <w:rFonts w:ascii="Cambria Math" w:hAnsi="Cambria Math"/>
                <w:i/>
                <w:sz w:val="28"/>
              </w:rPr>
            </m:ctrlPr>
          </m:fPr>
          <m:num>
            <m:r>
              <w:rPr>
                <w:rFonts w:ascii="Cambria Math" w:hAnsi="Cambria Math"/>
                <w:sz w:val="28"/>
              </w:rPr>
              <m:t>203.84</m:t>
            </m:r>
          </m:num>
          <m:den>
            <m:r>
              <w:rPr>
                <w:rFonts w:ascii="Cambria Math" w:hAnsi="Cambria Math"/>
                <w:sz w:val="28"/>
              </w:rPr>
              <m:t>125</m:t>
            </m:r>
          </m:den>
        </m:f>
      </m:oMath>
      <w:r>
        <w:rPr>
          <w:rFonts w:eastAsiaTheme="minorEastAsia"/>
          <w:sz w:val="28"/>
        </w:rPr>
        <w:t xml:space="preserve"> =</w:t>
      </w:r>
      <w:r w:rsidR="0013129E">
        <w:rPr>
          <w:rFonts w:eastAsiaTheme="minorEastAsia"/>
          <w:sz w:val="28"/>
        </w:rPr>
        <w:t xml:space="preserve"> 1.63</w:t>
      </w:r>
    </w:p>
    <w:p w:rsidR="00686992" w:rsidRDefault="00686992" w:rsidP="0013129E">
      <w:pPr>
        <w:tabs>
          <w:tab w:val="left" w:pos="2895"/>
        </w:tabs>
      </w:pPr>
      <w:r>
        <w:t xml:space="preserve">                </w:t>
      </w:r>
      <w:r w:rsidR="0013129E">
        <w:t xml:space="preserve">Thus Salim should buy 2 cans of paint. </w:t>
      </w:r>
    </w:p>
    <w:p w:rsidR="0013129E" w:rsidRDefault="00686992" w:rsidP="0013129E">
      <w:pPr>
        <w:tabs>
          <w:tab w:val="left" w:pos="2895"/>
        </w:tabs>
      </w:pPr>
      <w:r w:rsidRPr="00686992">
        <w:rPr>
          <w:b/>
        </w:rPr>
        <w:t>Justification:</w:t>
      </w:r>
      <w:r>
        <w:t xml:space="preserve">  If he buys one can, it will not be enough to make two coats of paints. So he will need one extra can so that he can make the paint he needs. However, the second can will not be exhausted. </w:t>
      </w:r>
    </w:p>
    <w:p w:rsidR="0013129E" w:rsidRDefault="0013129E" w:rsidP="0013129E"/>
    <w:p w:rsidR="0013129E" w:rsidRPr="00686992" w:rsidRDefault="0013129E" w:rsidP="0013129E">
      <w:pPr>
        <w:pStyle w:val="ListParagraph"/>
        <w:numPr>
          <w:ilvl w:val="0"/>
          <w:numId w:val="3"/>
        </w:numPr>
        <w:rPr>
          <w:b/>
        </w:rPr>
      </w:pPr>
      <w:proofErr w:type="spellStart"/>
      <w:r w:rsidRPr="00686992">
        <w:rPr>
          <w:b/>
        </w:rPr>
        <w:t>Amrit</w:t>
      </w:r>
      <w:proofErr w:type="spellEnd"/>
      <w:r w:rsidRPr="00686992">
        <w:rPr>
          <w:b/>
        </w:rPr>
        <w:t xml:space="preserve"> build this storage unit under the stairs. The unit has a depth 3 feet. He will paint the front of the unit.</w:t>
      </w:r>
    </w:p>
    <w:p w:rsidR="0013129E" w:rsidRPr="00686992" w:rsidRDefault="0013129E" w:rsidP="0013129E">
      <w:pPr>
        <w:pStyle w:val="ListParagraph"/>
        <w:numPr>
          <w:ilvl w:val="0"/>
          <w:numId w:val="5"/>
        </w:numPr>
        <w:rPr>
          <w:b/>
        </w:rPr>
      </w:pPr>
      <w:r w:rsidRPr="00686992">
        <w:rPr>
          <w:b/>
        </w:rPr>
        <w:t>What is the volume of the air inside the storage unit?</w:t>
      </w:r>
    </w:p>
    <w:p w:rsidR="0013129E" w:rsidRDefault="0013129E" w:rsidP="0013129E">
      <w:pPr>
        <w:pStyle w:val="ListParagraph"/>
        <w:ind w:left="1080"/>
      </w:pPr>
    </w:p>
    <w:p w:rsidR="0013129E" w:rsidRDefault="0013129E" w:rsidP="0013129E">
      <w:pPr>
        <w:pStyle w:val="ListParagraph"/>
        <w:ind w:left="1080"/>
      </w:pPr>
    </w:p>
    <w:p w:rsidR="0013129E" w:rsidRDefault="0013129E" w:rsidP="0013129E">
      <w:pPr>
        <w:pStyle w:val="ListParagraph"/>
        <w:ind w:left="1080"/>
      </w:pPr>
      <w:r>
        <w:t xml:space="preserve">Volume of air = Area of trapezium x depth </w:t>
      </w:r>
    </w:p>
    <w:p w:rsidR="0013129E" w:rsidRDefault="0013129E" w:rsidP="0013129E">
      <w:pPr>
        <w:pStyle w:val="ListParagraph"/>
        <w:ind w:left="1080"/>
      </w:pPr>
      <w:r>
        <w:t xml:space="preserve">             = </w:t>
      </w:r>
      <m:oMath>
        <m:f>
          <m:fPr>
            <m:ctrlPr>
              <w:rPr>
                <w:rFonts w:ascii="Cambria Math" w:hAnsi="Cambria Math"/>
                <w:i/>
              </w:rPr>
            </m:ctrlPr>
          </m:fPr>
          <m:num>
            <m:r>
              <w:rPr>
                <w:rFonts w:ascii="Cambria Math" w:hAnsi="Cambria Math"/>
              </w:rPr>
              <m:t>1</m:t>
            </m:r>
          </m:num>
          <m:den>
            <m:r>
              <w:rPr>
                <w:rFonts w:ascii="Cambria Math" w:hAnsi="Cambria Math"/>
              </w:rPr>
              <m:t>2</m:t>
            </m:r>
          </m:den>
        </m:f>
      </m:oMath>
      <w:r>
        <w:rPr>
          <w:rFonts w:eastAsiaTheme="minorEastAsia"/>
        </w:rPr>
        <w:t xml:space="preserve"> (</w:t>
      </w:r>
      <w:proofErr w:type="spellStart"/>
      <w:r>
        <w:rPr>
          <w:rFonts w:eastAsiaTheme="minorEastAsia"/>
        </w:rPr>
        <w:t>a+b</w:t>
      </w:r>
      <w:proofErr w:type="spellEnd"/>
      <w:r>
        <w:rPr>
          <w:rFonts w:eastAsiaTheme="minorEastAsia"/>
        </w:rPr>
        <w:t>)h</w:t>
      </w:r>
      <w:r>
        <w:rPr>
          <w:rFonts w:eastAsiaTheme="minorEastAsia"/>
        </w:rPr>
        <w:t xml:space="preserve"> x d </w:t>
      </w:r>
    </w:p>
    <w:p w:rsidR="0013129E" w:rsidRDefault="0013129E" w:rsidP="0013129E">
      <w:pPr>
        <w:tabs>
          <w:tab w:val="left" w:pos="1770"/>
        </w:tabs>
      </w:pPr>
      <w:r>
        <w:tab/>
        <w:t xml:space="preserve">= </w:t>
      </w:r>
      <m:oMath>
        <m:f>
          <m:fPr>
            <m:ctrlPr>
              <w:rPr>
                <w:rFonts w:ascii="Cambria Math" w:hAnsi="Cambria Math"/>
                <w:i/>
              </w:rPr>
            </m:ctrlPr>
          </m:fPr>
          <m:num>
            <m:r>
              <w:rPr>
                <w:rFonts w:ascii="Cambria Math" w:hAnsi="Cambria Math"/>
              </w:rPr>
              <m:t>1</m:t>
            </m:r>
          </m:num>
          <m:den>
            <m:r>
              <w:rPr>
                <w:rFonts w:ascii="Cambria Math" w:hAnsi="Cambria Math"/>
              </w:rPr>
              <m:t>2</m:t>
            </m:r>
          </m:den>
        </m:f>
      </m:oMath>
      <w:r>
        <w:rPr>
          <w:rFonts w:eastAsiaTheme="minorEastAsia"/>
        </w:rPr>
        <w:t xml:space="preserve"> (</w:t>
      </w:r>
      <w:r>
        <w:rPr>
          <w:rFonts w:eastAsiaTheme="minorEastAsia"/>
        </w:rPr>
        <w:t>3+6</w:t>
      </w:r>
      <w:r>
        <w:rPr>
          <w:rFonts w:eastAsiaTheme="minorEastAsia"/>
        </w:rPr>
        <w:t>)</w:t>
      </w:r>
      <w:r>
        <w:rPr>
          <w:rFonts w:eastAsiaTheme="minorEastAsia"/>
        </w:rPr>
        <w:t>5 x 3</w:t>
      </w:r>
    </w:p>
    <w:p w:rsidR="0013129E" w:rsidRDefault="0013129E" w:rsidP="0013129E">
      <w:pPr>
        <w:tabs>
          <w:tab w:val="left" w:pos="1770"/>
        </w:tabs>
      </w:pPr>
      <w:r>
        <w:tab/>
        <w:t>= 67.5 ft</w:t>
      </w:r>
      <w:r w:rsidRPr="0013129E">
        <w:rPr>
          <w:sz w:val="24"/>
          <w:vertAlign w:val="superscript"/>
        </w:rPr>
        <w:t>3</w:t>
      </w:r>
    </w:p>
    <w:p w:rsidR="0013129E" w:rsidRPr="00686992" w:rsidRDefault="0013129E" w:rsidP="0013129E">
      <w:pPr>
        <w:pStyle w:val="ListParagraph"/>
        <w:numPr>
          <w:ilvl w:val="0"/>
          <w:numId w:val="5"/>
        </w:numPr>
        <w:rPr>
          <w:b/>
        </w:rPr>
      </w:pPr>
      <w:r w:rsidRPr="00686992">
        <w:rPr>
          <w:b/>
        </w:rPr>
        <w:t xml:space="preserve">What area will </w:t>
      </w:r>
      <w:proofErr w:type="spellStart"/>
      <w:r w:rsidRPr="00686992">
        <w:rPr>
          <w:b/>
        </w:rPr>
        <w:t>Amrit</w:t>
      </w:r>
      <w:proofErr w:type="spellEnd"/>
      <w:r w:rsidRPr="00686992">
        <w:rPr>
          <w:b/>
        </w:rPr>
        <w:t xml:space="preserve"> paint</w:t>
      </w:r>
      <w:r w:rsidR="00686992">
        <w:rPr>
          <w:b/>
        </w:rPr>
        <w:t>?</w:t>
      </w:r>
    </w:p>
    <w:p w:rsidR="0013129E" w:rsidRDefault="0013129E" w:rsidP="0013129E">
      <w:pPr>
        <w:tabs>
          <w:tab w:val="left" w:pos="1575"/>
        </w:tabs>
        <w:rPr>
          <w:rFonts w:eastAsiaTheme="minorEastAsia"/>
        </w:rPr>
      </w:pPr>
      <w:r>
        <w:tab/>
        <w:t xml:space="preserve">Area of front = </w:t>
      </w:r>
      <m:oMath>
        <m:f>
          <m:fPr>
            <m:ctrlPr>
              <w:rPr>
                <w:rFonts w:ascii="Cambria Math" w:hAnsi="Cambria Math"/>
                <w:i/>
              </w:rPr>
            </m:ctrlPr>
          </m:fPr>
          <m:num>
            <m:r>
              <w:rPr>
                <w:rFonts w:ascii="Cambria Math" w:hAnsi="Cambria Math"/>
              </w:rPr>
              <m:t>1</m:t>
            </m:r>
          </m:num>
          <m:den>
            <m:r>
              <w:rPr>
                <w:rFonts w:ascii="Cambria Math" w:hAnsi="Cambria Math"/>
              </w:rPr>
              <m:t>2</m:t>
            </m:r>
          </m:den>
        </m:f>
      </m:oMath>
      <w:r>
        <w:rPr>
          <w:rFonts w:eastAsiaTheme="minorEastAsia"/>
        </w:rPr>
        <w:t xml:space="preserve"> (</w:t>
      </w:r>
      <w:proofErr w:type="spellStart"/>
      <w:r>
        <w:rPr>
          <w:rFonts w:eastAsiaTheme="minorEastAsia"/>
        </w:rPr>
        <w:t>a+b</w:t>
      </w:r>
      <w:proofErr w:type="spellEnd"/>
      <w:r>
        <w:rPr>
          <w:rFonts w:eastAsiaTheme="minorEastAsia"/>
        </w:rPr>
        <w:t>)h</w:t>
      </w:r>
    </w:p>
    <w:p w:rsidR="0013129E" w:rsidRDefault="0013129E" w:rsidP="0013129E">
      <w:pPr>
        <w:tabs>
          <w:tab w:val="left" w:pos="2850"/>
        </w:tabs>
      </w:pPr>
      <w:r>
        <w:tab/>
        <w:t xml:space="preserve">= </w:t>
      </w:r>
      <m:oMath>
        <m:f>
          <m:fPr>
            <m:ctrlPr>
              <w:rPr>
                <w:rFonts w:ascii="Cambria Math" w:hAnsi="Cambria Math"/>
                <w:i/>
              </w:rPr>
            </m:ctrlPr>
          </m:fPr>
          <m:num>
            <m:r>
              <w:rPr>
                <w:rFonts w:ascii="Cambria Math" w:hAnsi="Cambria Math"/>
              </w:rPr>
              <m:t>1</m:t>
            </m:r>
          </m:num>
          <m:den>
            <m:r>
              <w:rPr>
                <w:rFonts w:ascii="Cambria Math" w:hAnsi="Cambria Math"/>
              </w:rPr>
              <m:t>2</m:t>
            </m:r>
          </m:den>
        </m:f>
      </m:oMath>
      <w:r>
        <w:rPr>
          <w:rFonts w:eastAsiaTheme="minorEastAsia"/>
        </w:rPr>
        <w:t xml:space="preserve"> (3+6)5</w:t>
      </w:r>
    </w:p>
    <w:p w:rsidR="0013129E" w:rsidRDefault="0013129E" w:rsidP="0013129E">
      <w:pPr>
        <w:tabs>
          <w:tab w:val="left" w:pos="2850"/>
        </w:tabs>
      </w:pPr>
      <w:r>
        <w:tab/>
        <w:t>= 22.5 ft</w:t>
      </w:r>
      <w:r w:rsidRPr="0013129E">
        <w:rPr>
          <w:sz w:val="24"/>
          <w:vertAlign w:val="superscript"/>
        </w:rPr>
        <w:t>2</w:t>
      </w:r>
    </w:p>
    <w:p w:rsidR="0013129E" w:rsidRDefault="0013129E" w:rsidP="0013129E"/>
    <w:p w:rsidR="00EF7E0F" w:rsidRPr="00686992" w:rsidRDefault="00686992" w:rsidP="00686992">
      <w:pPr>
        <w:rPr>
          <w:b/>
        </w:rPr>
      </w:pPr>
      <w:r w:rsidRPr="00686992">
        <w:rPr>
          <w:b/>
        </w:rPr>
        <w:t>2.</w:t>
      </w:r>
      <w:r w:rsidR="0013129E" w:rsidRPr="00686992">
        <w:rPr>
          <w:b/>
        </w:rPr>
        <w:t xml:space="preserve">The owner of a small art gallery is framing a painting for a client. The painting measures 15 in by 15 in. She leaves a border around the painting that is 2 inches wide on each side </w:t>
      </w:r>
      <w:r w:rsidR="00EF7E0F" w:rsidRPr="00686992">
        <w:rPr>
          <w:b/>
        </w:rPr>
        <w:t>and 3 inches on the top and bottom.</w:t>
      </w:r>
    </w:p>
    <w:p w:rsidR="00EF7E0F" w:rsidRPr="00686992" w:rsidRDefault="00EF7E0F" w:rsidP="00EF7E0F">
      <w:pPr>
        <w:pStyle w:val="ListParagraph"/>
        <w:numPr>
          <w:ilvl w:val="0"/>
          <w:numId w:val="6"/>
        </w:numPr>
        <w:rPr>
          <w:b/>
        </w:rPr>
      </w:pPr>
      <w:r w:rsidRPr="00686992">
        <w:rPr>
          <w:b/>
        </w:rPr>
        <w:t>Sketch the situation</w:t>
      </w:r>
    </w:p>
    <w:p w:rsidR="00EF7E0F" w:rsidRDefault="00EF7E0F" w:rsidP="00EF7E0F">
      <w:pPr>
        <w:pStyle w:val="ListParagraph"/>
      </w:pPr>
    </w:p>
    <w:p w:rsidR="00EF7E0F" w:rsidRDefault="00EF7E0F" w:rsidP="00EF7E0F">
      <w:pPr>
        <w:pStyle w:val="ListParagraph"/>
      </w:pPr>
      <w:r>
        <w:rPr>
          <w:noProof/>
        </w:rPr>
        <mc:AlternateContent>
          <mc:Choice Requires="wps">
            <w:drawing>
              <wp:anchor distT="0" distB="0" distL="114300" distR="114300" simplePos="0" relativeHeight="251661312" behindDoc="0" locked="0" layoutInCell="1" allowOverlap="1" wp14:anchorId="26E3BFF1" wp14:editId="0A475200">
                <wp:simplePos x="0" y="0"/>
                <wp:positionH relativeFrom="column">
                  <wp:posOffset>1724024</wp:posOffset>
                </wp:positionH>
                <wp:positionV relativeFrom="paragraph">
                  <wp:posOffset>238125</wp:posOffset>
                </wp:positionV>
                <wp:extent cx="45719" cy="409575"/>
                <wp:effectExtent l="38100" t="38100" r="50165" b="47625"/>
                <wp:wrapNone/>
                <wp:docPr id="5" name="Straight Arrow Connector 5"/>
                <wp:cNvGraphicFramePr/>
                <a:graphic xmlns:a="http://schemas.openxmlformats.org/drawingml/2006/main">
                  <a:graphicData uri="http://schemas.microsoft.com/office/word/2010/wordprocessingShape">
                    <wps:wsp>
                      <wps:cNvCnPr/>
                      <wps:spPr>
                        <a:xfrm flipH="1">
                          <a:off x="0" y="0"/>
                          <a:ext cx="45719" cy="40957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34F4B70" id="_x0000_t32" coordsize="21600,21600" o:spt="32" o:oned="t" path="m,l21600,21600e" filled="f">
                <v:path arrowok="t" fillok="f" o:connecttype="none"/>
                <o:lock v:ext="edit" shapetype="t"/>
              </v:shapetype>
              <v:shape id="Straight Arrow Connector 5" o:spid="_x0000_s1026" type="#_x0000_t32" style="position:absolute;margin-left:135.75pt;margin-top:18.75pt;width:3.6pt;height:32.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" strokecolor="black [3200]" strokeweight=".5pt">
                <v:stroke startarrow="block" endarrow="block" joinstyle="miter"/>
              </v:shape>
            </w:pict>
          </mc:Fallback>
        </mc:AlternateContent>
      </w:r>
      <w:r>
        <w:rPr>
          <w:noProof/>
        </w:rPr>
        <mc:AlternateContent>
          <mc:Choice Requires="wps">
            <w:drawing>
              <wp:anchor distT="0" distB="0" distL="114300" distR="114300" simplePos="0" relativeHeight="251660288" behindDoc="0" locked="0" layoutInCell="1" allowOverlap="1" wp14:anchorId="6D218E7B" wp14:editId="3B6405A3">
                <wp:simplePos x="0" y="0"/>
                <wp:positionH relativeFrom="column">
                  <wp:posOffset>904875</wp:posOffset>
                </wp:positionH>
                <wp:positionV relativeFrom="paragraph">
                  <wp:posOffset>600075</wp:posOffset>
                </wp:positionV>
                <wp:extent cx="1647825" cy="13144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647825" cy="1314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8F7FD" id="Rectangle 4" o:spid="_x0000_s1026" style="position:absolute;margin-left:71.25pt;margin-top:47.25pt;width:129.75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" fillcolor="#5b9bd5 [3204]" strokecolor="#1f4d78 [1604]" strokeweight="1pt"/>
            </w:pict>
          </mc:Fallback>
        </mc:AlternateContent>
      </w:r>
      <w:r>
        <w:rPr>
          <w:noProof/>
        </w:rPr>
        <mc:AlternateContent>
          <mc:Choice Requires="wps">
            <w:drawing>
              <wp:anchor distT="0" distB="0" distL="114300" distR="114300" simplePos="0" relativeHeight="251659264" behindDoc="0" locked="0" layoutInCell="1" allowOverlap="1" wp14:anchorId="073908EC" wp14:editId="3217FCE2">
                <wp:simplePos x="0" y="0"/>
                <wp:positionH relativeFrom="column">
                  <wp:posOffset>561976</wp:posOffset>
                </wp:positionH>
                <wp:positionV relativeFrom="paragraph">
                  <wp:posOffset>276225</wp:posOffset>
                </wp:positionV>
                <wp:extent cx="2286000" cy="20669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286000" cy="2066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BD639" id="Rectangle 3" o:spid="_x0000_s1026" style="position:absolute;margin-left:44.25pt;margin-top:21.75pt;width:180pt;height:16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" filled="f" strokecolor="#1f4d78 [1604]" strokeweight="1pt"/>
            </w:pict>
          </mc:Fallback>
        </mc:AlternateContent>
      </w:r>
      <w:r w:rsidR="0013129E">
        <w:t xml:space="preserve"> </w:t>
      </w:r>
    </w:p>
    <w:p w:rsidR="002C425A" w:rsidRDefault="00EF7E0F" w:rsidP="00EF7E0F">
      <w:pPr>
        <w:tabs>
          <w:tab w:val="left" w:pos="3000"/>
        </w:tabs>
      </w:pPr>
      <w:r>
        <w:rPr>
          <w:noProof/>
        </w:rPr>
        <mc:AlternateContent>
          <mc:Choice Requires="wps">
            <w:drawing>
              <wp:anchor distT="0" distB="0" distL="114300" distR="114300" simplePos="0" relativeHeight="251664384" behindDoc="0" locked="0" layoutInCell="1" allowOverlap="1" wp14:anchorId="5D4D37F3" wp14:editId="76685AE9">
                <wp:simplePos x="0" y="0"/>
                <wp:positionH relativeFrom="column">
                  <wp:posOffset>2543175</wp:posOffset>
                </wp:positionH>
                <wp:positionV relativeFrom="paragraph">
                  <wp:posOffset>837565</wp:posOffset>
                </wp:positionV>
                <wp:extent cx="295275" cy="45719"/>
                <wp:effectExtent l="38100" t="57150" r="9525" b="88265"/>
                <wp:wrapNone/>
                <wp:docPr id="8" name="Straight Arrow Connector 8"/>
                <wp:cNvGraphicFramePr/>
                <a:graphic xmlns:a="http://schemas.openxmlformats.org/drawingml/2006/main">
                  <a:graphicData uri="http://schemas.microsoft.com/office/word/2010/wordprocessingShape">
                    <wps:wsp>
                      <wps:cNvCnPr/>
                      <wps:spPr>
                        <a:xfrm flipV="1">
                          <a:off x="0" y="0"/>
                          <a:ext cx="295275"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5E8C6B" id="Straight Arrow Connector 8" o:spid="_x0000_s1026" type="#_x0000_t32" style="position:absolute;margin-left:200.25pt;margin-top:65.95pt;width:23.25pt;height: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" strokecolor="#5b9bd5 [3204]" strokeweight=".5pt">
                <v:stroke startarrow="block" endarrow="block" joinstyle="miter"/>
              </v:shape>
            </w:pict>
          </mc:Fallback>
        </mc:AlternateContent>
      </w:r>
      <w:r>
        <w:rPr>
          <w:noProof/>
        </w:rPr>
        <mc:AlternateContent>
          <mc:Choice Requires="wps">
            <w:drawing>
              <wp:anchor distT="0" distB="0" distL="114300" distR="114300" simplePos="0" relativeHeight="251656189" behindDoc="0" locked="0" layoutInCell="1" allowOverlap="1" wp14:anchorId="1C74A398" wp14:editId="41B4B6F1">
                <wp:simplePos x="0" y="0"/>
                <wp:positionH relativeFrom="column">
                  <wp:posOffset>2571750</wp:posOffset>
                </wp:positionH>
                <wp:positionV relativeFrom="paragraph">
                  <wp:posOffset>952500</wp:posOffset>
                </wp:positionV>
                <wp:extent cx="914400" cy="2381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noFill/>
                        </a:ln>
                      </wps:spPr>
                      <wps:txbx>
                        <w:txbxContent>
                          <w:p w:rsidR="00EF7E0F" w:rsidRDefault="00EF7E0F" w:rsidP="00EF7E0F">
                            <w:r>
                              <w:t>2</w:t>
                            </w:r>
                            <w:r>
                              <w:t>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74A398" id="_x0000_t202" coordsize="21600,21600" o:spt="202" path="m,l,21600r21600,l21600,xe">
                <v:stroke joinstyle="miter"/>
                <v:path gradientshapeok="t" o:connecttype="rect"/>
              </v:shapetype>
              <v:shape id="Text Box 7" o:spid="_x0000_s1026" type="#_x0000_t202" style="position:absolute;margin-left:202.5pt;margin-top:75pt;width:1in;height:18.75pt;z-index:25165618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" fillcolor="white [3201]" stroked="f" strokeweight=".5pt">
                <v:textbox>
                  <w:txbxContent>
                    <w:p w:rsidR="00EF7E0F" w:rsidRDefault="00EF7E0F" w:rsidP="00EF7E0F">
                      <w:r>
                        <w:t>2</w:t>
                      </w:r>
                      <w:r>
                        <w:t>in</w:t>
                      </w:r>
                    </w:p>
                  </w:txbxContent>
                </v:textbox>
              </v:shape>
            </w:pict>
          </mc:Fallback>
        </mc:AlternateContent>
      </w:r>
      <w:r>
        <w:rPr>
          <w:noProof/>
        </w:rPr>
        <mc:AlternateContent>
          <mc:Choice Requires="wps">
            <w:drawing>
              <wp:anchor distT="0" distB="0" distL="114300" distR="114300" simplePos="0" relativeHeight="251658239" behindDoc="0" locked="0" layoutInCell="1" allowOverlap="1" wp14:anchorId="4CDB0248" wp14:editId="08F36FFB">
                <wp:simplePos x="0" y="0"/>
                <wp:positionH relativeFrom="column">
                  <wp:posOffset>1704975</wp:posOffset>
                </wp:positionH>
                <wp:positionV relativeFrom="paragraph">
                  <wp:posOffset>38100</wp:posOffset>
                </wp:positionV>
                <wp:extent cx="914400" cy="2381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noFill/>
                        </a:ln>
                      </wps:spPr>
                      <wps:txbx>
                        <w:txbxContent>
                          <w:p w:rsidR="00EF7E0F" w:rsidRDefault="00EF7E0F">
                            <w:r>
                              <w:t>3in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DB0248" id="Text Box 6" o:spid="_x0000_s1027" type="#_x0000_t202" style="position:absolute;margin-left:134.25pt;margin-top:3pt;width:1in;height:18.75pt;z-index:25165823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" fillcolor="white [3201]" stroked="f" strokeweight=".5pt">
                <v:textbox>
                  <w:txbxContent>
                    <w:p w:rsidR="00EF7E0F" w:rsidRDefault="00EF7E0F">
                      <w:r>
                        <w:t>3in</w:t>
                      </w:r>
                    </w:p>
                  </w:txbxContent>
                </v:textbox>
              </v:shape>
            </w:pict>
          </mc:Fallback>
        </mc:AlternateContent>
      </w:r>
      <w:r>
        <w:tab/>
      </w:r>
    </w:p>
    <w:p w:rsidR="002C425A" w:rsidRPr="002C425A" w:rsidRDefault="002C425A" w:rsidP="002C425A"/>
    <w:p w:rsidR="002C425A" w:rsidRPr="002C425A" w:rsidRDefault="002C425A" w:rsidP="002C425A"/>
    <w:p w:rsidR="002C425A" w:rsidRPr="002C425A" w:rsidRDefault="002C425A" w:rsidP="002C425A">
      <w:r>
        <w:rPr>
          <w:noProof/>
        </w:rPr>
        <mc:AlternateContent>
          <mc:Choice Requires="wps">
            <w:drawing>
              <wp:anchor distT="0" distB="0" distL="114300" distR="114300" simplePos="0" relativeHeight="251655164" behindDoc="0" locked="0" layoutInCell="1" allowOverlap="1" wp14:anchorId="50286184" wp14:editId="3831DB6C">
                <wp:simplePos x="0" y="0"/>
                <wp:positionH relativeFrom="column">
                  <wp:posOffset>539115</wp:posOffset>
                </wp:positionH>
                <wp:positionV relativeFrom="paragraph">
                  <wp:posOffset>9525</wp:posOffset>
                </wp:positionV>
                <wp:extent cx="914400" cy="23812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noFill/>
                        </a:ln>
                      </wps:spPr>
                      <wps:txbx>
                        <w:txbxContent>
                          <w:p w:rsidR="00EF7E0F" w:rsidRDefault="00EF7E0F" w:rsidP="00EF7E0F">
                            <w:r>
                              <w:t>15</w:t>
                            </w:r>
                            <w:r>
                              <w:t>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286184" id="Text Box 9" o:spid="_x0000_s1028" type="#_x0000_t202" style="position:absolute;margin-left:42.45pt;margin-top:.75pt;width:1in;height:18.75pt;z-index:2516551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" fillcolor="white [3201]" stroked="f" strokeweight=".5pt">
                <v:textbox>
                  <w:txbxContent>
                    <w:p w:rsidR="00EF7E0F" w:rsidRDefault="00EF7E0F" w:rsidP="00EF7E0F">
                      <w:r>
                        <w:t>15</w:t>
                      </w:r>
                      <w:r>
                        <w:t>in</w:t>
                      </w:r>
                    </w:p>
                  </w:txbxContent>
                </v:textbox>
              </v:shape>
            </w:pict>
          </mc:Fallback>
        </mc:AlternateContent>
      </w:r>
    </w:p>
    <w:p w:rsidR="002C425A" w:rsidRPr="002C425A" w:rsidRDefault="002C425A" w:rsidP="002C425A"/>
    <w:p w:rsidR="002C425A" w:rsidRPr="002C425A" w:rsidRDefault="002C425A" w:rsidP="002C425A">
      <w:r>
        <w:rPr>
          <w:noProof/>
        </w:rPr>
        <mc:AlternateContent>
          <mc:Choice Requires="wps">
            <w:drawing>
              <wp:anchor distT="0" distB="0" distL="114300" distR="114300" simplePos="0" relativeHeight="251657214" behindDoc="0" locked="0" layoutInCell="1" allowOverlap="1" wp14:anchorId="3982F976" wp14:editId="70A8F742">
                <wp:simplePos x="0" y="0"/>
                <wp:positionH relativeFrom="column">
                  <wp:posOffset>1390650</wp:posOffset>
                </wp:positionH>
                <wp:positionV relativeFrom="paragraph">
                  <wp:posOffset>257810</wp:posOffset>
                </wp:positionV>
                <wp:extent cx="9144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noFill/>
                        </a:ln>
                      </wps:spPr>
                      <wps:txbx>
                        <w:txbxContent>
                          <w:p w:rsidR="00EF7E0F" w:rsidRDefault="00EF7E0F" w:rsidP="00EF7E0F">
                            <w:r>
                              <w:t>15</w:t>
                            </w:r>
                            <w:r>
                              <w:t>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82F976" id="Text Box 10" o:spid="_x0000_s1029" type="#_x0000_t202" style="position:absolute;margin-left:109.5pt;margin-top:20.3pt;width:1in;height:18.75pt;z-index:25165721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" fillcolor="white [3201]" stroked="f" strokeweight=".5pt">
                <v:textbox>
                  <w:txbxContent>
                    <w:p w:rsidR="00EF7E0F" w:rsidRDefault="00EF7E0F" w:rsidP="00EF7E0F">
                      <w:r>
                        <w:t>15</w:t>
                      </w:r>
                      <w:r>
                        <w:t>in</w:t>
                      </w:r>
                    </w:p>
                  </w:txbxContent>
                </v:textbox>
              </v:shape>
            </w:pict>
          </mc:Fallback>
        </mc:AlternateContent>
      </w:r>
    </w:p>
    <w:p w:rsidR="002C425A" w:rsidRPr="002C425A" w:rsidRDefault="002C425A" w:rsidP="002C425A"/>
    <w:p w:rsidR="002C425A" w:rsidRPr="002C425A" w:rsidRDefault="002C425A" w:rsidP="002C425A"/>
    <w:p w:rsidR="002C425A" w:rsidRDefault="002C425A" w:rsidP="002C425A"/>
    <w:p w:rsidR="002C425A" w:rsidRPr="00686992" w:rsidRDefault="002C425A" w:rsidP="002C425A">
      <w:pPr>
        <w:pStyle w:val="ListParagraph"/>
        <w:numPr>
          <w:ilvl w:val="0"/>
          <w:numId w:val="6"/>
        </w:numPr>
        <w:rPr>
          <w:b/>
        </w:rPr>
      </w:pPr>
      <w:r w:rsidRPr="00686992">
        <w:rPr>
          <w:b/>
        </w:rPr>
        <w:t xml:space="preserve">What will be the length and width of the painting and border together </w:t>
      </w:r>
    </w:p>
    <w:p w:rsidR="0013129E" w:rsidRDefault="002C425A" w:rsidP="002C425A">
      <w:pPr>
        <w:tabs>
          <w:tab w:val="left" w:pos="1005"/>
        </w:tabs>
      </w:pPr>
      <w:r>
        <w:tab/>
        <w:t xml:space="preserve">Length= </w:t>
      </w:r>
      <w:r w:rsidR="008D6D12">
        <w:t>15 + 3+3 = 21inches</w:t>
      </w:r>
    </w:p>
    <w:p w:rsidR="008D6D12" w:rsidRDefault="008D6D12" w:rsidP="002C425A">
      <w:pPr>
        <w:tabs>
          <w:tab w:val="left" w:pos="1005"/>
        </w:tabs>
      </w:pPr>
      <w:r>
        <w:t xml:space="preserve">                    Width = 15 + 2+ 2= 19 inches</w:t>
      </w:r>
      <w:bookmarkStart w:id="0" w:name="_GoBack"/>
      <w:bookmarkEnd w:id="0"/>
    </w:p>
    <w:p w:rsidR="008D6D12" w:rsidRPr="00686992" w:rsidRDefault="008D6D12" w:rsidP="008D6D12">
      <w:pPr>
        <w:pStyle w:val="ListParagraph"/>
        <w:numPr>
          <w:ilvl w:val="0"/>
          <w:numId w:val="6"/>
        </w:numPr>
        <w:rPr>
          <w:b/>
        </w:rPr>
      </w:pPr>
      <w:r w:rsidRPr="00686992">
        <w:rPr>
          <w:b/>
        </w:rPr>
        <w:t>Determine the area of the glass that will be needed to cover the painting and the border</w:t>
      </w:r>
    </w:p>
    <w:p w:rsidR="008D6D12" w:rsidRDefault="008D6D12" w:rsidP="008D6D12">
      <w:pPr>
        <w:pStyle w:val="ListParagraph"/>
      </w:pPr>
    </w:p>
    <w:p w:rsidR="008D6D12" w:rsidRPr="008D6D12" w:rsidRDefault="008D6D12" w:rsidP="008D6D12">
      <w:pPr>
        <w:pStyle w:val="ListParagraph"/>
      </w:pPr>
      <w:r>
        <w:t>Area = 21 x 19 = 399 in</w:t>
      </w:r>
      <w:r w:rsidRPr="008D6D12">
        <w:rPr>
          <w:sz w:val="24"/>
          <w:vertAlign w:val="superscript"/>
        </w:rPr>
        <w:t>2</w:t>
      </w:r>
      <w:r>
        <w:t xml:space="preserve"> </w:t>
      </w:r>
    </w:p>
    <w:sectPr w:rsidR="008D6D12" w:rsidRPr="008D6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77D" w:rsidRDefault="00A7177D" w:rsidP="008D6D12">
      <w:pPr>
        <w:spacing w:after="0" w:line="240" w:lineRule="auto"/>
      </w:pPr>
      <w:r>
        <w:separator/>
      </w:r>
    </w:p>
  </w:endnote>
  <w:endnote w:type="continuationSeparator" w:id="0">
    <w:p w:rsidR="00A7177D" w:rsidRDefault="00A7177D" w:rsidP="008D6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77D" w:rsidRDefault="00A7177D" w:rsidP="008D6D12">
      <w:pPr>
        <w:spacing w:after="0" w:line="240" w:lineRule="auto"/>
      </w:pPr>
      <w:r>
        <w:separator/>
      </w:r>
    </w:p>
  </w:footnote>
  <w:footnote w:type="continuationSeparator" w:id="0">
    <w:p w:rsidR="00A7177D" w:rsidRDefault="00A7177D" w:rsidP="008D6D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7A51"/>
    <w:multiLevelType w:val="hybridMultilevel"/>
    <w:tmpl w:val="5A2CCD54"/>
    <w:lvl w:ilvl="0" w:tplc="1132EE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F1035F"/>
    <w:multiLevelType w:val="hybridMultilevel"/>
    <w:tmpl w:val="22380EDC"/>
    <w:lvl w:ilvl="0" w:tplc="826867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8702B9"/>
    <w:multiLevelType w:val="hybridMultilevel"/>
    <w:tmpl w:val="B024E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444399"/>
    <w:multiLevelType w:val="hybridMultilevel"/>
    <w:tmpl w:val="B04831F6"/>
    <w:lvl w:ilvl="0" w:tplc="5E789B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C997D8C"/>
    <w:multiLevelType w:val="hybridMultilevel"/>
    <w:tmpl w:val="DA1C11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4C706E"/>
    <w:multiLevelType w:val="hybridMultilevel"/>
    <w:tmpl w:val="CF768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96D"/>
    <w:rsid w:val="000354AC"/>
    <w:rsid w:val="000E64B6"/>
    <w:rsid w:val="0010182E"/>
    <w:rsid w:val="0013129E"/>
    <w:rsid w:val="001D1281"/>
    <w:rsid w:val="002C425A"/>
    <w:rsid w:val="003078CD"/>
    <w:rsid w:val="00334F41"/>
    <w:rsid w:val="00411641"/>
    <w:rsid w:val="00512068"/>
    <w:rsid w:val="00512EB4"/>
    <w:rsid w:val="00547375"/>
    <w:rsid w:val="00686992"/>
    <w:rsid w:val="00700E3F"/>
    <w:rsid w:val="007447E1"/>
    <w:rsid w:val="00767F9C"/>
    <w:rsid w:val="008D6D12"/>
    <w:rsid w:val="008E496D"/>
    <w:rsid w:val="00957A96"/>
    <w:rsid w:val="00A7177D"/>
    <w:rsid w:val="00C22214"/>
    <w:rsid w:val="00C4634B"/>
    <w:rsid w:val="00CD71A8"/>
    <w:rsid w:val="00D11929"/>
    <w:rsid w:val="00DF3EE2"/>
    <w:rsid w:val="00EF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DAAC"/>
  <w15:chartTrackingRefBased/>
  <w15:docId w15:val="{45CF21A4-B634-476B-837A-59FC1856F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496D"/>
    <w:rPr>
      <w:color w:val="808080"/>
    </w:rPr>
  </w:style>
  <w:style w:type="table" w:styleId="TableGrid">
    <w:name w:val="Table Grid"/>
    <w:basedOn w:val="TableNormal"/>
    <w:uiPriority w:val="39"/>
    <w:rsid w:val="00512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7375"/>
    <w:pPr>
      <w:ind w:left="720"/>
      <w:contextualSpacing/>
    </w:pPr>
  </w:style>
  <w:style w:type="paragraph" w:styleId="Header">
    <w:name w:val="header"/>
    <w:basedOn w:val="Normal"/>
    <w:link w:val="HeaderChar"/>
    <w:uiPriority w:val="99"/>
    <w:unhideWhenUsed/>
    <w:rsid w:val="008D6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D12"/>
  </w:style>
  <w:style w:type="paragraph" w:styleId="Footer">
    <w:name w:val="footer"/>
    <w:basedOn w:val="Normal"/>
    <w:link w:val="FooterChar"/>
    <w:uiPriority w:val="99"/>
    <w:unhideWhenUsed/>
    <w:rsid w:val="008D6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094238">
      <w:bodyDiv w:val="1"/>
      <w:marLeft w:val="0"/>
      <w:marRight w:val="0"/>
      <w:marTop w:val="0"/>
      <w:marBottom w:val="0"/>
      <w:divBdr>
        <w:top w:val="none" w:sz="0" w:space="0" w:color="auto"/>
        <w:left w:val="none" w:sz="0" w:space="0" w:color="auto"/>
        <w:bottom w:val="none" w:sz="0" w:space="0" w:color="auto"/>
        <w:right w:val="none" w:sz="0" w:space="0" w:color="auto"/>
      </w:divBdr>
      <w:divsChild>
        <w:div w:id="681782226">
          <w:marLeft w:val="0"/>
          <w:marRight w:val="0"/>
          <w:marTop w:val="0"/>
          <w:marBottom w:val="0"/>
          <w:divBdr>
            <w:top w:val="none" w:sz="0" w:space="0" w:color="auto"/>
            <w:left w:val="none" w:sz="0" w:space="0" w:color="auto"/>
            <w:bottom w:val="none" w:sz="0" w:space="0" w:color="auto"/>
            <w:right w:val="none" w:sz="0" w:space="0" w:color="auto"/>
          </w:divBdr>
        </w:div>
        <w:div w:id="573079270">
          <w:marLeft w:val="0"/>
          <w:marRight w:val="0"/>
          <w:marTop w:val="0"/>
          <w:marBottom w:val="0"/>
          <w:divBdr>
            <w:top w:val="none" w:sz="0" w:space="0" w:color="auto"/>
            <w:left w:val="none" w:sz="0" w:space="0" w:color="auto"/>
            <w:bottom w:val="none" w:sz="0" w:space="0" w:color="auto"/>
            <w:right w:val="none" w:sz="0" w:space="0" w:color="auto"/>
          </w:divBdr>
        </w:div>
        <w:div w:id="1584561526">
          <w:marLeft w:val="0"/>
          <w:marRight w:val="0"/>
          <w:marTop w:val="0"/>
          <w:marBottom w:val="0"/>
          <w:divBdr>
            <w:top w:val="none" w:sz="0" w:space="0" w:color="auto"/>
            <w:left w:val="none" w:sz="0" w:space="0" w:color="auto"/>
            <w:bottom w:val="none" w:sz="0" w:space="0" w:color="auto"/>
            <w:right w:val="none" w:sz="0" w:space="0" w:color="auto"/>
          </w:divBdr>
        </w:div>
        <w:div w:id="1173253965">
          <w:marLeft w:val="0"/>
          <w:marRight w:val="0"/>
          <w:marTop w:val="0"/>
          <w:marBottom w:val="0"/>
          <w:divBdr>
            <w:top w:val="none" w:sz="0" w:space="0" w:color="auto"/>
            <w:left w:val="none" w:sz="0" w:space="0" w:color="auto"/>
            <w:bottom w:val="none" w:sz="0" w:space="0" w:color="auto"/>
            <w:right w:val="none" w:sz="0" w:space="0" w:color="auto"/>
          </w:divBdr>
        </w:div>
        <w:div w:id="2144880259">
          <w:marLeft w:val="0"/>
          <w:marRight w:val="0"/>
          <w:marTop w:val="0"/>
          <w:marBottom w:val="0"/>
          <w:divBdr>
            <w:top w:val="none" w:sz="0" w:space="0" w:color="auto"/>
            <w:left w:val="none" w:sz="0" w:space="0" w:color="auto"/>
            <w:bottom w:val="none" w:sz="0" w:space="0" w:color="auto"/>
            <w:right w:val="none" w:sz="0" w:space="0" w:color="auto"/>
          </w:divBdr>
        </w:div>
        <w:div w:id="655261382">
          <w:marLeft w:val="0"/>
          <w:marRight w:val="0"/>
          <w:marTop w:val="0"/>
          <w:marBottom w:val="0"/>
          <w:divBdr>
            <w:top w:val="none" w:sz="0" w:space="0" w:color="auto"/>
            <w:left w:val="none" w:sz="0" w:space="0" w:color="auto"/>
            <w:bottom w:val="none" w:sz="0" w:space="0" w:color="auto"/>
            <w:right w:val="none" w:sz="0" w:space="0" w:color="auto"/>
          </w:divBdr>
        </w:div>
        <w:div w:id="638078170">
          <w:marLeft w:val="0"/>
          <w:marRight w:val="0"/>
          <w:marTop w:val="0"/>
          <w:marBottom w:val="0"/>
          <w:divBdr>
            <w:top w:val="none" w:sz="0" w:space="0" w:color="auto"/>
            <w:left w:val="none" w:sz="0" w:space="0" w:color="auto"/>
            <w:bottom w:val="none" w:sz="0" w:space="0" w:color="auto"/>
            <w:right w:val="none" w:sz="0" w:space="0" w:color="auto"/>
          </w:divBdr>
        </w:div>
        <w:div w:id="1876960382">
          <w:marLeft w:val="0"/>
          <w:marRight w:val="0"/>
          <w:marTop w:val="0"/>
          <w:marBottom w:val="0"/>
          <w:divBdr>
            <w:top w:val="none" w:sz="0" w:space="0" w:color="auto"/>
            <w:left w:val="none" w:sz="0" w:space="0" w:color="auto"/>
            <w:bottom w:val="none" w:sz="0" w:space="0" w:color="auto"/>
            <w:right w:val="none" w:sz="0" w:space="0" w:color="auto"/>
          </w:divBdr>
        </w:div>
        <w:div w:id="168065776">
          <w:marLeft w:val="0"/>
          <w:marRight w:val="0"/>
          <w:marTop w:val="0"/>
          <w:marBottom w:val="0"/>
          <w:divBdr>
            <w:top w:val="none" w:sz="0" w:space="0" w:color="auto"/>
            <w:left w:val="none" w:sz="0" w:space="0" w:color="auto"/>
            <w:bottom w:val="none" w:sz="0" w:space="0" w:color="auto"/>
            <w:right w:val="none" w:sz="0" w:space="0" w:color="auto"/>
          </w:divBdr>
        </w:div>
        <w:div w:id="102774136">
          <w:marLeft w:val="0"/>
          <w:marRight w:val="0"/>
          <w:marTop w:val="0"/>
          <w:marBottom w:val="0"/>
          <w:divBdr>
            <w:top w:val="none" w:sz="0" w:space="0" w:color="auto"/>
            <w:left w:val="none" w:sz="0" w:space="0" w:color="auto"/>
            <w:bottom w:val="none" w:sz="0" w:space="0" w:color="auto"/>
            <w:right w:val="none" w:sz="0" w:space="0" w:color="auto"/>
          </w:divBdr>
        </w:div>
        <w:div w:id="1713917221">
          <w:marLeft w:val="0"/>
          <w:marRight w:val="0"/>
          <w:marTop w:val="0"/>
          <w:marBottom w:val="0"/>
          <w:divBdr>
            <w:top w:val="none" w:sz="0" w:space="0" w:color="auto"/>
            <w:left w:val="none" w:sz="0" w:space="0" w:color="auto"/>
            <w:bottom w:val="none" w:sz="0" w:space="0" w:color="auto"/>
            <w:right w:val="none" w:sz="0" w:space="0" w:color="auto"/>
          </w:divBdr>
        </w:div>
        <w:div w:id="673337503">
          <w:marLeft w:val="0"/>
          <w:marRight w:val="0"/>
          <w:marTop w:val="0"/>
          <w:marBottom w:val="0"/>
          <w:divBdr>
            <w:top w:val="none" w:sz="0" w:space="0" w:color="auto"/>
            <w:left w:val="none" w:sz="0" w:space="0" w:color="auto"/>
            <w:bottom w:val="none" w:sz="0" w:space="0" w:color="auto"/>
            <w:right w:val="none" w:sz="0" w:space="0" w:color="auto"/>
          </w:divBdr>
        </w:div>
        <w:div w:id="2051298762">
          <w:marLeft w:val="0"/>
          <w:marRight w:val="0"/>
          <w:marTop w:val="0"/>
          <w:marBottom w:val="0"/>
          <w:divBdr>
            <w:top w:val="none" w:sz="0" w:space="0" w:color="auto"/>
            <w:left w:val="none" w:sz="0" w:space="0" w:color="auto"/>
            <w:bottom w:val="none" w:sz="0" w:space="0" w:color="auto"/>
            <w:right w:val="none" w:sz="0" w:space="0" w:color="auto"/>
          </w:divBdr>
        </w:div>
        <w:div w:id="1114059065">
          <w:marLeft w:val="0"/>
          <w:marRight w:val="0"/>
          <w:marTop w:val="0"/>
          <w:marBottom w:val="0"/>
          <w:divBdr>
            <w:top w:val="none" w:sz="0" w:space="0" w:color="auto"/>
            <w:left w:val="none" w:sz="0" w:space="0" w:color="auto"/>
            <w:bottom w:val="none" w:sz="0" w:space="0" w:color="auto"/>
            <w:right w:val="none" w:sz="0" w:space="0" w:color="auto"/>
          </w:divBdr>
        </w:div>
      </w:divsChild>
    </w:div>
    <w:div w:id="2063092325">
      <w:bodyDiv w:val="1"/>
      <w:marLeft w:val="0"/>
      <w:marRight w:val="0"/>
      <w:marTop w:val="0"/>
      <w:marBottom w:val="0"/>
      <w:divBdr>
        <w:top w:val="none" w:sz="0" w:space="0" w:color="auto"/>
        <w:left w:val="none" w:sz="0" w:space="0" w:color="auto"/>
        <w:bottom w:val="none" w:sz="0" w:space="0" w:color="auto"/>
        <w:right w:val="none" w:sz="0" w:space="0" w:color="auto"/>
      </w:divBdr>
      <w:divsChild>
        <w:div w:id="1806506594">
          <w:marLeft w:val="0"/>
          <w:marRight w:val="0"/>
          <w:marTop w:val="0"/>
          <w:marBottom w:val="0"/>
          <w:divBdr>
            <w:top w:val="none" w:sz="0" w:space="0" w:color="auto"/>
            <w:left w:val="none" w:sz="0" w:space="0" w:color="auto"/>
            <w:bottom w:val="none" w:sz="0" w:space="0" w:color="auto"/>
            <w:right w:val="none" w:sz="0" w:space="0" w:color="auto"/>
          </w:divBdr>
        </w:div>
        <w:div w:id="564877356">
          <w:marLeft w:val="0"/>
          <w:marRight w:val="0"/>
          <w:marTop w:val="0"/>
          <w:marBottom w:val="0"/>
          <w:divBdr>
            <w:top w:val="none" w:sz="0" w:space="0" w:color="auto"/>
            <w:left w:val="none" w:sz="0" w:space="0" w:color="auto"/>
            <w:bottom w:val="none" w:sz="0" w:space="0" w:color="auto"/>
            <w:right w:val="none" w:sz="0" w:space="0" w:color="auto"/>
          </w:divBdr>
        </w:div>
        <w:div w:id="624698009">
          <w:marLeft w:val="0"/>
          <w:marRight w:val="0"/>
          <w:marTop w:val="0"/>
          <w:marBottom w:val="0"/>
          <w:divBdr>
            <w:top w:val="none" w:sz="0" w:space="0" w:color="auto"/>
            <w:left w:val="none" w:sz="0" w:space="0" w:color="auto"/>
            <w:bottom w:val="none" w:sz="0" w:space="0" w:color="auto"/>
            <w:right w:val="none" w:sz="0" w:space="0" w:color="auto"/>
          </w:divBdr>
        </w:div>
        <w:div w:id="1559777594">
          <w:marLeft w:val="0"/>
          <w:marRight w:val="0"/>
          <w:marTop w:val="0"/>
          <w:marBottom w:val="0"/>
          <w:divBdr>
            <w:top w:val="none" w:sz="0" w:space="0" w:color="auto"/>
            <w:left w:val="none" w:sz="0" w:space="0" w:color="auto"/>
            <w:bottom w:val="none" w:sz="0" w:space="0" w:color="auto"/>
            <w:right w:val="none" w:sz="0" w:space="0" w:color="auto"/>
          </w:divBdr>
        </w:div>
        <w:div w:id="869953235">
          <w:marLeft w:val="0"/>
          <w:marRight w:val="0"/>
          <w:marTop w:val="0"/>
          <w:marBottom w:val="0"/>
          <w:divBdr>
            <w:top w:val="none" w:sz="0" w:space="0" w:color="auto"/>
            <w:left w:val="none" w:sz="0" w:space="0" w:color="auto"/>
            <w:bottom w:val="none" w:sz="0" w:space="0" w:color="auto"/>
            <w:right w:val="none" w:sz="0" w:space="0" w:color="auto"/>
          </w:divBdr>
        </w:div>
        <w:div w:id="941764596">
          <w:marLeft w:val="0"/>
          <w:marRight w:val="0"/>
          <w:marTop w:val="0"/>
          <w:marBottom w:val="0"/>
          <w:divBdr>
            <w:top w:val="none" w:sz="0" w:space="0" w:color="auto"/>
            <w:left w:val="none" w:sz="0" w:space="0" w:color="auto"/>
            <w:bottom w:val="none" w:sz="0" w:space="0" w:color="auto"/>
            <w:right w:val="none" w:sz="0" w:space="0" w:color="auto"/>
          </w:divBdr>
        </w:div>
        <w:div w:id="904295677">
          <w:marLeft w:val="0"/>
          <w:marRight w:val="0"/>
          <w:marTop w:val="0"/>
          <w:marBottom w:val="0"/>
          <w:divBdr>
            <w:top w:val="none" w:sz="0" w:space="0" w:color="auto"/>
            <w:left w:val="none" w:sz="0" w:space="0" w:color="auto"/>
            <w:bottom w:val="none" w:sz="0" w:space="0" w:color="auto"/>
            <w:right w:val="none" w:sz="0" w:space="0" w:color="auto"/>
          </w:divBdr>
        </w:div>
        <w:div w:id="655886494">
          <w:marLeft w:val="0"/>
          <w:marRight w:val="0"/>
          <w:marTop w:val="0"/>
          <w:marBottom w:val="0"/>
          <w:divBdr>
            <w:top w:val="none" w:sz="0" w:space="0" w:color="auto"/>
            <w:left w:val="none" w:sz="0" w:space="0" w:color="auto"/>
            <w:bottom w:val="none" w:sz="0" w:space="0" w:color="auto"/>
            <w:right w:val="none" w:sz="0" w:space="0" w:color="auto"/>
          </w:divBdr>
        </w:div>
        <w:div w:id="253519754">
          <w:marLeft w:val="0"/>
          <w:marRight w:val="0"/>
          <w:marTop w:val="0"/>
          <w:marBottom w:val="0"/>
          <w:divBdr>
            <w:top w:val="none" w:sz="0" w:space="0" w:color="auto"/>
            <w:left w:val="none" w:sz="0" w:space="0" w:color="auto"/>
            <w:bottom w:val="none" w:sz="0" w:space="0" w:color="auto"/>
            <w:right w:val="none" w:sz="0" w:space="0" w:color="auto"/>
          </w:divBdr>
        </w:div>
        <w:div w:id="1093627562">
          <w:marLeft w:val="0"/>
          <w:marRight w:val="0"/>
          <w:marTop w:val="0"/>
          <w:marBottom w:val="0"/>
          <w:divBdr>
            <w:top w:val="none" w:sz="0" w:space="0" w:color="auto"/>
            <w:left w:val="none" w:sz="0" w:space="0" w:color="auto"/>
            <w:bottom w:val="none" w:sz="0" w:space="0" w:color="auto"/>
            <w:right w:val="none" w:sz="0" w:space="0" w:color="auto"/>
          </w:divBdr>
        </w:div>
        <w:div w:id="449400965">
          <w:marLeft w:val="0"/>
          <w:marRight w:val="0"/>
          <w:marTop w:val="0"/>
          <w:marBottom w:val="0"/>
          <w:divBdr>
            <w:top w:val="none" w:sz="0" w:space="0" w:color="auto"/>
            <w:left w:val="none" w:sz="0" w:space="0" w:color="auto"/>
            <w:bottom w:val="none" w:sz="0" w:space="0" w:color="auto"/>
            <w:right w:val="none" w:sz="0" w:space="0" w:color="auto"/>
          </w:divBdr>
        </w:div>
        <w:div w:id="604339484">
          <w:marLeft w:val="0"/>
          <w:marRight w:val="0"/>
          <w:marTop w:val="0"/>
          <w:marBottom w:val="0"/>
          <w:divBdr>
            <w:top w:val="none" w:sz="0" w:space="0" w:color="auto"/>
            <w:left w:val="none" w:sz="0" w:space="0" w:color="auto"/>
            <w:bottom w:val="none" w:sz="0" w:space="0" w:color="auto"/>
            <w:right w:val="none" w:sz="0" w:space="0" w:color="auto"/>
          </w:divBdr>
        </w:div>
        <w:div w:id="1107776892">
          <w:marLeft w:val="0"/>
          <w:marRight w:val="0"/>
          <w:marTop w:val="0"/>
          <w:marBottom w:val="0"/>
          <w:divBdr>
            <w:top w:val="none" w:sz="0" w:space="0" w:color="auto"/>
            <w:left w:val="none" w:sz="0" w:space="0" w:color="auto"/>
            <w:bottom w:val="none" w:sz="0" w:space="0" w:color="auto"/>
            <w:right w:val="none" w:sz="0" w:space="0" w:color="auto"/>
          </w:divBdr>
        </w:div>
        <w:div w:id="412557356">
          <w:marLeft w:val="0"/>
          <w:marRight w:val="0"/>
          <w:marTop w:val="0"/>
          <w:marBottom w:val="0"/>
          <w:divBdr>
            <w:top w:val="none" w:sz="0" w:space="0" w:color="auto"/>
            <w:left w:val="none" w:sz="0" w:space="0" w:color="auto"/>
            <w:bottom w:val="none" w:sz="0" w:space="0" w:color="auto"/>
            <w:right w:val="none" w:sz="0" w:space="0" w:color="auto"/>
          </w:divBdr>
        </w:div>
        <w:div w:id="1256205116">
          <w:marLeft w:val="0"/>
          <w:marRight w:val="0"/>
          <w:marTop w:val="0"/>
          <w:marBottom w:val="0"/>
          <w:divBdr>
            <w:top w:val="none" w:sz="0" w:space="0" w:color="auto"/>
            <w:left w:val="none" w:sz="0" w:space="0" w:color="auto"/>
            <w:bottom w:val="none" w:sz="0" w:space="0" w:color="auto"/>
            <w:right w:val="none" w:sz="0" w:space="0" w:color="auto"/>
          </w:divBdr>
        </w:div>
        <w:div w:id="1127359850">
          <w:marLeft w:val="0"/>
          <w:marRight w:val="0"/>
          <w:marTop w:val="0"/>
          <w:marBottom w:val="0"/>
          <w:divBdr>
            <w:top w:val="none" w:sz="0" w:space="0" w:color="auto"/>
            <w:left w:val="none" w:sz="0" w:space="0" w:color="auto"/>
            <w:bottom w:val="none" w:sz="0" w:space="0" w:color="auto"/>
            <w:right w:val="none" w:sz="0" w:space="0" w:color="auto"/>
          </w:divBdr>
        </w:div>
        <w:div w:id="1422406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5</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2020-03-07T19:33:00Z</dcterms:created>
  <dcterms:modified xsi:type="dcterms:W3CDTF">2020-03-08T05:11:00Z</dcterms:modified>
</cp:coreProperties>
</file>